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2C2CA" w14:textId="4FF607B9" w:rsidR="004C3F25" w:rsidRPr="003642AE" w:rsidRDefault="004C3F25" w:rsidP="003642AE">
      <w:pPr>
        <w:rPr>
          <w:rFonts w:ascii="Arial" w:hAnsi="Arial" w:cs="Arial"/>
          <w:b/>
          <w:color w:val="E36C0A" w:themeColor="accent6" w:themeShade="BF"/>
          <w:sz w:val="44"/>
          <w:szCs w:val="28"/>
        </w:rPr>
      </w:pPr>
      <w:r w:rsidRPr="003642AE">
        <w:rPr>
          <w:rFonts w:ascii="Arial" w:hAnsi="Arial" w:cs="Arial"/>
          <w:b/>
          <w:noProof/>
          <w:sz w:val="36"/>
          <w:szCs w:val="24"/>
        </w:rPr>
        <w:drawing>
          <wp:anchor distT="0" distB="0" distL="114300" distR="114300" simplePos="0" relativeHeight="251658240" behindDoc="0" locked="0" layoutInCell="1" allowOverlap="1" wp14:anchorId="10C6E59C" wp14:editId="0D9FBB89">
            <wp:simplePos x="0" y="0"/>
            <wp:positionH relativeFrom="column">
              <wp:posOffset>0</wp:posOffset>
            </wp:positionH>
            <wp:positionV relativeFrom="paragraph">
              <wp:posOffset>-69850</wp:posOffset>
            </wp:positionV>
            <wp:extent cx="1895475" cy="8959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8959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642AE" w:rsidRPr="003642AE">
        <w:rPr>
          <w:rFonts w:ascii="Arial" w:hAnsi="Arial" w:cs="Arial"/>
          <w:b/>
          <w:color w:val="E36C0A" w:themeColor="accent6" w:themeShade="BF"/>
          <w:sz w:val="56"/>
          <w:szCs w:val="28"/>
        </w:rPr>
        <w:t xml:space="preserve">CERTIFIED HEALTHY DEPARTMENT </w:t>
      </w:r>
    </w:p>
    <w:p w14:paraId="5522C2CB" w14:textId="77777777" w:rsidR="004C3F25" w:rsidRPr="003642AE" w:rsidRDefault="004C3F25" w:rsidP="002734AA">
      <w:pPr>
        <w:spacing w:after="0" w:line="240" w:lineRule="auto"/>
        <w:rPr>
          <w:rFonts w:ascii="Arial" w:hAnsi="Arial" w:cs="Arial"/>
          <w:sz w:val="20"/>
          <w:szCs w:val="20"/>
        </w:rPr>
      </w:pPr>
      <w:r w:rsidRPr="003642AE">
        <w:rPr>
          <w:rFonts w:ascii="Arial" w:hAnsi="Arial" w:cs="Arial"/>
          <w:sz w:val="20"/>
          <w:szCs w:val="20"/>
        </w:rPr>
        <w:t xml:space="preserve">OSU has a goal to be the nation’s HEALTHIEST campus. It’s time for OSU-OKC to saddle up and do our part by helping to create a healthier environment and culture for our campus community. The Wellness Center has made a commitment to provide a variety of wellness opportunities for faculty, staff, and students at OSU-OKC. We know that healthier employees are more productive and fulfilled. Join us in becoming one of OSU-OKC’s first </w:t>
      </w:r>
      <w:r w:rsidR="001424D6" w:rsidRPr="003642AE">
        <w:rPr>
          <w:rFonts w:ascii="Arial" w:hAnsi="Arial" w:cs="Arial"/>
          <w:sz w:val="20"/>
          <w:szCs w:val="20"/>
        </w:rPr>
        <w:t>Certified Healthy Departments.</w:t>
      </w:r>
    </w:p>
    <w:p w14:paraId="5522C2CC" w14:textId="77777777" w:rsidR="00D00915" w:rsidRPr="003642AE" w:rsidRDefault="00D00915" w:rsidP="002734AA">
      <w:pPr>
        <w:spacing w:after="0" w:line="240" w:lineRule="auto"/>
        <w:rPr>
          <w:rFonts w:ascii="Arial" w:hAnsi="Arial" w:cs="Arial"/>
          <w:sz w:val="20"/>
          <w:szCs w:val="20"/>
        </w:rPr>
      </w:pPr>
    </w:p>
    <w:p w14:paraId="5522C2CD" w14:textId="77777777" w:rsidR="001424D6" w:rsidRPr="003642AE" w:rsidRDefault="004C3F25" w:rsidP="002734AA">
      <w:pPr>
        <w:spacing w:after="0" w:line="240" w:lineRule="auto"/>
        <w:rPr>
          <w:rFonts w:ascii="Arial" w:hAnsi="Arial" w:cs="Arial"/>
          <w:sz w:val="20"/>
          <w:szCs w:val="20"/>
        </w:rPr>
      </w:pPr>
      <w:r w:rsidRPr="003642AE">
        <w:rPr>
          <w:rFonts w:ascii="Arial" w:hAnsi="Arial" w:cs="Arial"/>
          <w:sz w:val="20"/>
          <w:szCs w:val="20"/>
        </w:rPr>
        <w:t>Complete the application below. Your department may qualify for the Certified Healthy Department distinction. If you would like any assistance in completing your application and/or need information on how you can create a healthier culture in your department, please c</w:t>
      </w:r>
      <w:r w:rsidR="001424D6" w:rsidRPr="003642AE">
        <w:rPr>
          <w:rFonts w:ascii="Arial" w:hAnsi="Arial" w:cs="Arial"/>
          <w:sz w:val="20"/>
          <w:szCs w:val="20"/>
        </w:rPr>
        <w:t>ontact</w:t>
      </w:r>
      <w:r w:rsidRPr="003642AE">
        <w:rPr>
          <w:rFonts w:ascii="Arial" w:hAnsi="Arial" w:cs="Arial"/>
          <w:sz w:val="20"/>
          <w:szCs w:val="20"/>
        </w:rPr>
        <w:t xml:space="preserve"> </w:t>
      </w:r>
      <w:r w:rsidR="00314547" w:rsidRPr="003642AE">
        <w:rPr>
          <w:rFonts w:ascii="Arial" w:hAnsi="Arial" w:cs="Arial"/>
          <w:sz w:val="20"/>
          <w:szCs w:val="20"/>
        </w:rPr>
        <w:t xml:space="preserve">Victor Amartiefio at </w:t>
      </w:r>
      <w:r w:rsidRPr="003642AE">
        <w:rPr>
          <w:rFonts w:ascii="Arial" w:hAnsi="Arial" w:cs="Arial"/>
          <w:sz w:val="20"/>
          <w:szCs w:val="20"/>
        </w:rPr>
        <w:t>the Wellness Center</w:t>
      </w:r>
      <w:r w:rsidR="001424D6" w:rsidRPr="003642AE">
        <w:rPr>
          <w:rFonts w:ascii="Arial" w:hAnsi="Arial" w:cs="Arial"/>
          <w:sz w:val="20"/>
          <w:szCs w:val="20"/>
        </w:rPr>
        <w:t xml:space="preserve"> at</w:t>
      </w:r>
      <w:r w:rsidRPr="003642AE">
        <w:rPr>
          <w:rFonts w:ascii="Arial" w:hAnsi="Arial" w:cs="Arial"/>
          <w:sz w:val="20"/>
          <w:szCs w:val="20"/>
        </w:rPr>
        <w:t xml:space="preserve"> 945-8642</w:t>
      </w:r>
      <w:r w:rsidR="00314547" w:rsidRPr="003642AE">
        <w:rPr>
          <w:rFonts w:ascii="Arial" w:hAnsi="Arial" w:cs="Arial"/>
          <w:sz w:val="20"/>
          <w:szCs w:val="20"/>
        </w:rPr>
        <w:t xml:space="preserve"> or </w:t>
      </w:r>
      <w:hyperlink r:id="rId10" w:history="1">
        <w:r w:rsidR="00314547" w:rsidRPr="003642AE">
          <w:rPr>
            <w:rStyle w:val="Hyperlink"/>
            <w:rFonts w:ascii="Arial" w:hAnsi="Arial" w:cs="Arial"/>
            <w:sz w:val="20"/>
            <w:szCs w:val="20"/>
          </w:rPr>
          <w:t>amartei@osuokc.edu</w:t>
        </w:r>
      </w:hyperlink>
      <w:r w:rsidR="00314547" w:rsidRPr="003642AE">
        <w:rPr>
          <w:rFonts w:ascii="Arial" w:hAnsi="Arial" w:cs="Arial"/>
          <w:sz w:val="20"/>
          <w:szCs w:val="20"/>
        </w:rPr>
        <w:t xml:space="preserve">. </w:t>
      </w:r>
    </w:p>
    <w:p w14:paraId="5522C2CE" w14:textId="77777777" w:rsidR="001424D6" w:rsidRPr="003642AE" w:rsidRDefault="001424D6" w:rsidP="002734AA">
      <w:pPr>
        <w:spacing w:after="0" w:line="240" w:lineRule="auto"/>
        <w:rPr>
          <w:rFonts w:ascii="Arial" w:hAnsi="Arial" w:cs="Arial"/>
          <w:sz w:val="20"/>
          <w:szCs w:val="20"/>
        </w:rPr>
      </w:pPr>
    </w:p>
    <w:p w14:paraId="5522C2CF" w14:textId="370753A4" w:rsidR="004C3F25" w:rsidRPr="003642AE" w:rsidRDefault="00314547" w:rsidP="002734AA">
      <w:pPr>
        <w:spacing w:after="0" w:line="240" w:lineRule="auto"/>
        <w:rPr>
          <w:rFonts w:ascii="Arial" w:hAnsi="Arial" w:cs="Arial"/>
          <w:sz w:val="20"/>
          <w:szCs w:val="20"/>
        </w:rPr>
      </w:pPr>
      <w:r w:rsidRPr="003642AE">
        <w:rPr>
          <w:rFonts w:ascii="Arial" w:hAnsi="Arial" w:cs="Arial"/>
          <w:sz w:val="20"/>
          <w:szCs w:val="20"/>
        </w:rPr>
        <w:t>Thank you for your participation as we be</w:t>
      </w:r>
      <w:r w:rsidR="00AB78B1" w:rsidRPr="003642AE">
        <w:rPr>
          <w:rFonts w:ascii="Arial" w:hAnsi="Arial" w:cs="Arial"/>
          <w:sz w:val="20"/>
          <w:szCs w:val="20"/>
        </w:rPr>
        <w:t>gin</w:t>
      </w:r>
      <w:r w:rsidRPr="003642AE">
        <w:rPr>
          <w:rFonts w:ascii="Arial" w:hAnsi="Arial" w:cs="Arial"/>
          <w:sz w:val="20"/>
          <w:szCs w:val="20"/>
        </w:rPr>
        <w:t xml:space="preserve"> this wellness journey together!</w:t>
      </w:r>
    </w:p>
    <w:p w14:paraId="5522C2D0" w14:textId="77777777" w:rsidR="004C3F25" w:rsidRDefault="004C3F25" w:rsidP="00F6559F">
      <w:pPr>
        <w:spacing w:after="0"/>
        <w:rPr>
          <w:rFonts w:ascii="Arial" w:hAnsi="Arial" w:cs="Arial"/>
          <w:sz w:val="20"/>
          <w:szCs w:val="20"/>
        </w:rPr>
      </w:pPr>
    </w:p>
    <w:p w14:paraId="701288E8" w14:textId="34046CB9" w:rsidR="003642AE" w:rsidRDefault="003642AE" w:rsidP="00F6559F">
      <w:pPr>
        <w:spacing w:after="0"/>
        <w:rPr>
          <w:rFonts w:ascii="Arial" w:hAnsi="Arial" w:cs="Arial"/>
          <w:sz w:val="20"/>
          <w:szCs w:val="20"/>
        </w:rPr>
      </w:pPr>
      <w:r>
        <w:rPr>
          <w:rFonts w:ascii="Arial" w:hAnsi="Arial" w:cs="Arial"/>
          <w:sz w:val="20"/>
          <w:szCs w:val="20"/>
        </w:rPr>
        <w:t>Department Name:</w:t>
      </w:r>
      <w:r w:rsidR="00956351">
        <w:rPr>
          <w:rFonts w:ascii="Arial" w:hAnsi="Arial" w:cs="Arial"/>
          <w:sz w:val="20"/>
          <w:szCs w:val="20"/>
        </w:rPr>
        <w:t xml:space="preserve"> </w:t>
      </w:r>
      <w:r w:rsidR="00956351">
        <w:rPr>
          <w:rFonts w:ascii="Arial" w:hAnsi="Arial" w:cs="Arial"/>
          <w:sz w:val="20"/>
          <w:szCs w:val="20"/>
        </w:rPr>
        <w:fldChar w:fldCharType="begin">
          <w:ffData>
            <w:name w:val="Text10"/>
            <w:enabled/>
            <w:calcOnExit w:val="0"/>
            <w:textInput/>
          </w:ffData>
        </w:fldChar>
      </w:r>
      <w:bookmarkStart w:id="0" w:name="Text10"/>
      <w:r w:rsidR="00956351">
        <w:rPr>
          <w:rFonts w:ascii="Arial" w:hAnsi="Arial" w:cs="Arial"/>
          <w:sz w:val="20"/>
          <w:szCs w:val="20"/>
        </w:rPr>
        <w:instrText xml:space="preserve"> FORMTEXT </w:instrText>
      </w:r>
      <w:r w:rsidR="00956351">
        <w:rPr>
          <w:rFonts w:ascii="Arial" w:hAnsi="Arial" w:cs="Arial"/>
          <w:sz w:val="20"/>
          <w:szCs w:val="20"/>
        </w:rPr>
      </w:r>
      <w:r w:rsidR="00956351">
        <w:rPr>
          <w:rFonts w:ascii="Arial" w:hAnsi="Arial" w:cs="Arial"/>
          <w:sz w:val="20"/>
          <w:szCs w:val="20"/>
        </w:rPr>
        <w:fldChar w:fldCharType="separate"/>
      </w:r>
      <w:bookmarkStart w:id="1" w:name="_GoBack"/>
      <w:r w:rsidR="00956351">
        <w:rPr>
          <w:rFonts w:ascii="Arial" w:hAnsi="Arial" w:cs="Arial"/>
          <w:noProof/>
          <w:sz w:val="20"/>
          <w:szCs w:val="20"/>
        </w:rPr>
        <w:t> </w:t>
      </w:r>
      <w:r w:rsidR="00956351">
        <w:rPr>
          <w:rFonts w:ascii="Arial" w:hAnsi="Arial" w:cs="Arial"/>
          <w:noProof/>
          <w:sz w:val="20"/>
          <w:szCs w:val="20"/>
        </w:rPr>
        <w:t> </w:t>
      </w:r>
      <w:r w:rsidR="00956351">
        <w:rPr>
          <w:rFonts w:ascii="Arial" w:hAnsi="Arial" w:cs="Arial"/>
          <w:noProof/>
          <w:sz w:val="20"/>
          <w:szCs w:val="20"/>
        </w:rPr>
        <w:t> </w:t>
      </w:r>
      <w:r w:rsidR="00956351">
        <w:rPr>
          <w:rFonts w:ascii="Arial" w:hAnsi="Arial" w:cs="Arial"/>
          <w:noProof/>
          <w:sz w:val="20"/>
          <w:szCs w:val="20"/>
        </w:rPr>
        <w:t> </w:t>
      </w:r>
      <w:r w:rsidR="00956351">
        <w:rPr>
          <w:rFonts w:ascii="Arial" w:hAnsi="Arial" w:cs="Arial"/>
          <w:noProof/>
          <w:sz w:val="20"/>
          <w:szCs w:val="20"/>
        </w:rPr>
        <w:t> </w:t>
      </w:r>
      <w:bookmarkEnd w:id="1"/>
      <w:r w:rsidR="00956351">
        <w:rPr>
          <w:rFonts w:ascii="Arial" w:hAnsi="Arial" w:cs="Arial"/>
          <w:sz w:val="20"/>
          <w:szCs w:val="20"/>
        </w:rPr>
        <w:fldChar w:fldCharType="end"/>
      </w:r>
      <w:bookmarkEnd w:id="0"/>
    </w:p>
    <w:p w14:paraId="121B1D5A" w14:textId="5EBDF964" w:rsidR="003642AE" w:rsidRDefault="003642AE" w:rsidP="00F6559F">
      <w:pPr>
        <w:spacing w:after="0"/>
        <w:rPr>
          <w:rFonts w:ascii="Arial" w:hAnsi="Arial" w:cs="Arial"/>
          <w:sz w:val="20"/>
          <w:szCs w:val="20"/>
        </w:rPr>
      </w:pPr>
      <w:r>
        <w:rPr>
          <w:rFonts w:ascii="Arial" w:hAnsi="Arial" w:cs="Arial"/>
          <w:sz w:val="20"/>
          <w:szCs w:val="20"/>
        </w:rPr>
        <w:t>Contact Name:</w:t>
      </w:r>
      <w:r w:rsidR="00956351">
        <w:rPr>
          <w:rFonts w:ascii="Arial" w:hAnsi="Arial" w:cs="Arial"/>
          <w:sz w:val="20"/>
          <w:szCs w:val="20"/>
        </w:rPr>
        <w:t xml:space="preserve"> </w:t>
      </w:r>
      <w:r w:rsidR="00956351">
        <w:rPr>
          <w:rFonts w:ascii="Arial" w:hAnsi="Arial" w:cs="Arial"/>
          <w:sz w:val="20"/>
          <w:szCs w:val="20"/>
        </w:rPr>
        <w:fldChar w:fldCharType="begin">
          <w:ffData>
            <w:name w:val="Text11"/>
            <w:enabled/>
            <w:calcOnExit w:val="0"/>
            <w:textInput/>
          </w:ffData>
        </w:fldChar>
      </w:r>
      <w:bookmarkStart w:id="2" w:name="Text11"/>
      <w:r w:rsidR="00956351">
        <w:rPr>
          <w:rFonts w:ascii="Arial" w:hAnsi="Arial" w:cs="Arial"/>
          <w:sz w:val="20"/>
          <w:szCs w:val="20"/>
        </w:rPr>
        <w:instrText xml:space="preserve"> FORMTEXT </w:instrText>
      </w:r>
      <w:r w:rsidR="00956351">
        <w:rPr>
          <w:rFonts w:ascii="Arial" w:hAnsi="Arial" w:cs="Arial"/>
          <w:sz w:val="20"/>
          <w:szCs w:val="20"/>
        </w:rPr>
      </w:r>
      <w:r w:rsidR="00956351">
        <w:rPr>
          <w:rFonts w:ascii="Arial" w:hAnsi="Arial" w:cs="Arial"/>
          <w:sz w:val="20"/>
          <w:szCs w:val="20"/>
        </w:rPr>
        <w:fldChar w:fldCharType="separate"/>
      </w:r>
      <w:r w:rsidR="00956351">
        <w:rPr>
          <w:rFonts w:ascii="Arial" w:hAnsi="Arial" w:cs="Arial"/>
          <w:noProof/>
          <w:sz w:val="20"/>
          <w:szCs w:val="20"/>
        </w:rPr>
        <w:t> </w:t>
      </w:r>
      <w:r w:rsidR="00956351">
        <w:rPr>
          <w:rFonts w:ascii="Arial" w:hAnsi="Arial" w:cs="Arial"/>
          <w:noProof/>
          <w:sz w:val="20"/>
          <w:szCs w:val="20"/>
        </w:rPr>
        <w:t> </w:t>
      </w:r>
      <w:r w:rsidR="00956351">
        <w:rPr>
          <w:rFonts w:ascii="Arial" w:hAnsi="Arial" w:cs="Arial"/>
          <w:noProof/>
          <w:sz w:val="20"/>
          <w:szCs w:val="20"/>
        </w:rPr>
        <w:t> </w:t>
      </w:r>
      <w:r w:rsidR="00956351">
        <w:rPr>
          <w:rFonts w:ascii="Arial" w:hAnsi="Arial" w:cs="Arial"/>
          <w:noProof/>
          <w:sz w:val="20"/>
          <w:szCs w:val="20"/>
        </w:rPr>
        <w:t> </w:t>
      </w:r>
      <w:r w:rsidR="00956351">
        <w:rPr>
          <w:rFonts w:ascii="Arial" w:hAnsi="Arial" w:cs="Arial"/>
          <w:noProof/>
          <w:sz w:val="20"/>
          <w:szCs w:val="20"/>
        </w:rPr>
        <w:t> </w:t>
      </w:r>
      <w:r w:rsidR="00956351">
        <w:rPr>
          <w:rFonts w:ascii="Arial" w:hAnsi="Arial" w:cs="Arial"/>
          <w:sz w:val="20"/>
          <w:szCs w:val="20"/>
        </w:rPr>
        <w:fldChar w:fldCharType="end"/>
      </w:r>
      <w:bookmarkEnd w:id="2"/>
    </w:p>
    <w:p w14:paraId="35F95831" w14:textId="681C1EE1" w:rsidR="003642AE" w:rsidRDefault="003642AE" w:rsidP="00F6559F">
      <w:pPr>
        <w:spacing w:after="0"/>
        <w:rPr>
          <w:rFonts w:ascii="Arial" w:hAnsi="Arial" w:cs="Arial"/>
          <w:sz w:val="20"/>
          <w:szCs w:val="20"/>
        </w:rPr>
      </w:pPr>
      <w:r>
        <w:rPr>
          <w:rFonts w:ascii="Arial" w:hAnsi="Arial" w:cs="Arial"/>
          <w:sz w:val="20"/>
          <w:szCs w:val="20"/>
        </w:rPr>
        <w:t>Campus extension:</w:t>
      </w:r>
      <w:r w:rsidR="00956351">
        <w:rPr>
          <w:rFonts w:ascii="Arial" w:hAnsi="Arial" w:cs="Arial"/>
          <w:sz w:val="20"/>
          <w:szCs w:val="20"/>
        </w:rPr>
        <w:t xml:space="preserve"> </w:t>
      </w:r>
      <w:r w:rsidR="00956351">
        <w:rPr>
          <w:rFonts w:ascii="Arial" w:hAnsi="Arial" w:cs="Arial"/>
          <w:sz w:val="20"/>
          <w:szCs w:val="20"/>
        </w:rPr>
        <w:fldChar w:fldCharType="begin">
          <w:ffData>
            <w:name w:val="Text12"/>
            <w:enabled/>
            <w:calcOnExit w:val="0"/>
            <w:textInput/>
          </w:ffData>
        </w:fldChar>
      </w:r>
      <w:bookmarkStart w:id="3" w:name="Text12"/>
      <w:r w:rsidR="00956351">
        <w:rPr>
          <w:rFonts w:ascii="Arial" w:hAnsi="Arial" w:cs="Arial"/>
          <w:sz w:val="20"/>
          <w:szCs w:val="20"/>
        </w:rPr>
        <w:instrText xml:space="preserve"> FORMTEXT </w:instrText>
      </w:r>
      <w:r w:rsidR="00956351">
        <w:rPr>
          <w:rFonts w:ascii="Arial" w:hAnsi="Arial" w:cs="Arial"/>
          <w:sz w:val="20"/>
          <w:szCs w:val="20"/>
        </w:rPr>
      </w:r>
      <w:r w:rsidR="00956351">
        <w:rPr>
          <w:rFonts w:ascii="Arial" w:hAnsi="Arial" w:cs="Arial"/>
          <w:sz w:val="20"/>
          <w:szCs w:val="20"/>
        </w:rPr>
        <w:fldChar w:fldCharType="separate"/>
      </w:r>
      <w:r w:rsidR="00956351">
        <w:rPr>
          <w:rFonts w:ascii="Arial" w:hAnsi="Arial" w:cs="Arial"/>
          <w:noProof/>
          <w:sz w:val="20"/>
          <w:szCs w:val="20"/>
        </w:rPr>
        <w:t> </w:t>
      </w:r>
      <w:r w:rsidR="00956351">
        <w:rPr>
          <w:rFonts w:ascii="Arial" w:hAnsi="Arial" w:cs="Arial"/>
          <w:noProof/>
          <w:sz w:val="20"/>
          <w:szCs w:val="20"/>
        </w:rPr>
        <w:t> </w:t>
      </w:r>
      <w:r w:rsidR="00956351">
        <w:rPr>
          <w:rFonts w:ascii="Arial" w:hAnsi="Arial" w:cs="Arial"/>
          <w:noProof/>
          <w:sz w:val="20"/>
          <w:szCs w:val="20"/>
        </w:rPr>
        <w:t> </w:t>
      </w:r>
      <w:r w:rsidR="00956351">
        <w:rPr>
          <w:rFonts w:ascii="Arial" w:hAnsi="Arial" w:cs="Arial"/>
          <w:noProof/>
          <w:sz w:val="20"/>
          <w:szCs w:val="20"/>
        </w:rPr>
        <w:t> </w:t>
      </w:r>
      <w:r w:rsidR="00956351">
        <w:rPr>
          <w:rFonts w:ascii="Arial" w:hAnsi="Arial" w:cs="Arial"/>
          <w:noProof/>
          <w:sz w:val="20"/>
          <w:szCs w:val="20"/>
        </w:rPr>
        <w:t> </w:t>
      </w:r>
      <w:r w:rsidR="00956351">
        <w:rPr>
          <w:rFonts w:ascii="Arial" w:hAnsi="Arial" w:cs="Arial"/>
          <w:sz w:val="20"/>
          <w:szCs w:val="20"/>
        </w:rPr>
        <w:fldChar w:fldCharType="end"/>
      </w:r>
      <w:bookmarkEnd w:id="3"/>
    </w:p>
    <w:p w14:paraId="0D4BE39A" w14:textId="26CA870F" w:rsidR="003642AE" w:rsidRPr="003642AE" w:rsidRDefault="003642AE" w:rsidP="00F6559F">
      <w:pPr>
        <w:spacing w:after="0"/>
        <w:rPr>
          <w:rFonts w:ascii="Arial" w:hAnsi="Arial" w:cs="Arial"/>
          <w:sz w:val="20"/>
          <w:szCs w:val="20"/>
        </w:rPr>
      </w:pPr>
      <w:r>
        <w:rPr>
          <w:rFonts w:ascii="Arial" w:hAnsi="Arial" w:cs="Arial"/>
          <w:sz w:val="20"/>
          <w:szCs w:val="20"/>
        </w:rPr>
        <w:t>Email:</w:t>
      </w:r>
      <w:r w:rsidR="00956351">
        <w:rPr>
          <w:rFonts w:ascii="Arial" w:hAnsi="Arial" w:cs="Arial"/>
          <w:sz w:val="20"/>
          <w:szCs w:val="20"/>
        </w:rPr>
        <w:t xml:space="preserve"> </w:t>
      </w:r>
      <w:r w:rsidR="00956351">
        <w:rPr>
          <w:rFonts w:ascii="Arial" w:hAnsi="Arial" w:cs="Arial"/>
          <w:sz w:val="20"/>
          <w:szCs w:val="20"/>
        </w:rPr>
        <w:fldChar w:fldCharType="begin">
          <w:ffData>
            <w:name w:val="Text13"/>
            <w:enabled/>
            <w:calcOnExit w:val="0"/>
            <w:textInput/>
          </w:ffData>
        </w:fldChar>
      </w:r>
      <w:bookmarkStart w:id="4" w:name="Text13"/>
      <w:r w:rsidR="00956351">
        <w:rPr>
          <w:rFonts w:ascii="Arial" w:hAnsi="Arial" w:cs="Arial"/>
          <w:sz w:val="20"/>
          <w:szCs w:val="20"/>
        </w:rPr>
        <w:instrText xml:space="preserve"> FORMTEXT </w:instrText>
      </w:r>
      <w:r w:rsidR="00956351">
        <w:rPr>
          <w:rFonts w:ascii="Arial" w:hAnsi="Arial" w:cs="Arial"/>
          <w:sz w:val="20"/>
          <w:szCs w:val="20"/>
        </w:rPr>
      </w:r>
      <w:r w:rsidR="00956351">
        <w:rPr>
          <w:rFonts w:ascii="Arial" w:hAnsi="Arial" w:cs="Arial"/>
          <w:sz w:val="20"/>
          <w:szCs w:val="20"/>
        </w:rPr>
        <w:fldChar w:fldCharType="separate"/>
      </w:r>
      <w:r w:rsidR="00956351">
        <w:rPr>
          <w:rFonts w:ascii="Arial" w:hAnsi="Arial" w:cs="Arial"/>
          <w:noProof/>
          <w:sz w:val="20"/>
          <w:szCs w:val="20"/>
        </w:rPr>
        <w:t> </w:t>
      </w:r>
      <w:r w:rsidR="00956351">
        <w:rPr>
          <w:rFonts w:ascii="Arial" w:hAnsi="Arial" w:cs="Arial"/>
          <w:noProof/>
          <w:sz w:val="20"/>
          <w:szCs w:val="20"/>
        </w:rPr>
        <w:t> </w:t>
      </w:r>
      <w:r w:rsidR="00956351">
        <w:rPr>
          <w:rFonts w:ascii="Arial" w:hAnsi="Arial" w:cs="Arial"/>
          <w:noProof/>
          <w:sz w:val="20"/>
          <w:szCs w:val="20"/>
        </w:rPr>
        <w:t> </w:t>
      </w:r>
      <w:r w:rsidR="00956351">
        <w:rPr>
          <w:rFonts w:ascii="Arial" w:hAnsi="Arial" w:cs="Arial"/>
          <w:noProof/>
          <w:sz w:val="20"/>
          <w:szCs w:val="20"/>
        </w:rPr>
        <w:t> </w:t>
      </w:r>
      <w:r w:rsidR="00956351">
        <w:rPr>
          <w:rFonts w:ascii="Arial" w:hAnsi="Arial" w:cs="Arial"/>
          <w:noProof/>
          <w:sz w:val="20"/>
          <w:szCs w:val="20"/>
        </w:rPr>
        <w:t> </w:t>
      </w:r>
      <w:r w:rsidR="00956351">
        <w:rPr>
          <w:rFonts w:ascii="Arial" w:hAnsi="Arial" w:cs="Arial"/>
          <w:sz w:val="20"/>
          <w:szCs w:val="20"/>
        </w:rPr>
        <w:fldChar w:fldCharType="end"/>
      </w:r>
      <w:bookmarkEnd w:id="4"/>
    </w:p>
    <w:p w14:paraId="5522C2E1" w14:textId="77777777" w:rsidR="00E878C5" w:rsidRPr="003642AE" w:rsidRDefault="00E878C5" w:rsidP="00F6559F">
      <w:pPr>
        <w:spacing w:after="0"/>
        <w:rPr>
          <w:rFonts w:ascii="Arial" w:hAnsi="Arial" w:cs="Arial"/>
          <w:sz w:val="20"/>
          <w:szCs w:val="20"/>
        </w:rPr>
      </w:pPr>
    </w:p>
    <w:p w14:paraId="5522C2E2" w14:textId="77777777" w:rsidR="00DE1CED" w:rsidRPr="003642AE" w:rsidRDefault="00DE1CED" w:rsidP="00DE1CED">
      <w:pPr>
        <w:pStyle w:val="ListParagraph"/>
        <w:numPr>
          <w:ilvl w:val="0"/>
          <w:numId w:val="7"/>
        </w:numPr>
        <w:rPr>
          <w:rFonts w:ascii="Arial" w:hAnsi="Arial" w:cs="Arial"/>
          <w:sz w:val="20"/>
          <w:szCs w:val="20"/>
        </w:rPr>
      </w:pPr>
      <w:r w:rsidRPr="003642AE">
        <w:rPr>
          <w:rFonts w:ascii="Arial" w:hAnsi="Arial" w:cs="Arial"/>
          <w:sz w:val="20"/>
          <w:szCs w:val="20"/>
        </w:rPr>
        <w:t>Indicate the size of your department:</w:t>
      </w:r>
    </w:p>
    <w:p w14:paraId="5522C2E5" w14:textId="63047C92" w:rsidR="00DE1CED" w:rsidRPr="003642AE" w:rsidRDefault="00FF3C77" w:rsidP="003642AE">
      <w:pPr>
        <w:pStyle w:val="ListParagraph"/>
        <w:tabs>
          <w:tab w:val="left" w:pos="1260"/>
          <w:tab w:val="left" w:pos="3600"/>
          <w:tab w:val="left" w:pos="4140"/>
          <w:tab w:val="left" w:pos="6480"/>
          <w:tab w:val="left" w:pos="7020"/>
        </w:tabs>
        <w:rPr>
          <w:rFonts w:ascii="Arial" w:hAnsi="Arial" w:cs="Arial"/>
          <w:sz w:val="20"/>
          <w:szCs w:val="20"/>
        </w:rPr>
      </w:pPr>
      <w:r w:rsidRPr="003642AE">
        <w:rPr>
          <w:rFonts w:ascii="Arial" w:hAnsi="Arial" w:cs="Arial"/>
          <w:sz w:val="20"/>
          <w:szCs w:val="20"/>
        </w:rPr>
        <w:fldChar w:fldCharType="begin">
          <w:ffData>
            <w:name w:val="Check1"/>
            <w:enabled/>
            <w:calcOnExit w:val="0"/>
            <w:checkBox>
              <w:sizeAuto/>
              <w:default w:val="0"/>
            </w:checkBox>
          </w:ffData>
        </w:fldChar>
      </w:r>
      <w:bookmarkStart w:id="5" w:name="Check1"/>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5"/>
      <w:r w:rsidR="00C34C66" w:rsidRPr="003642AE">
        <w:rPr>
          <w:rFonts w:ascii="Arial" w:hAnsi="Arial" w:cs="Arial"/>
          <w:sz w:val="20"/>
          <w:szCs w:val="20"/>
        </w:rPr>
        <w:tab/>
        <w:t>1-10</w:t>
      </w:r>
      <w:r w:rsidR="00DE1CED" w:rsidRPr="003642AE">
        <w:rPr>
          <w:rFonts w:ascii="Arial" w:hAnsi="Arial" w:cs="Arial"/>
          <w:sz w:val="20"/>
          <w:szCs w:val="20"/>
        </w:rPr>
        <w:t xml:space="preserve"> employees</w:t>
      </w:r>
      <w:r w:rsidR="003642AE">
        <w:rPr>
          <w:rFonts w:ascii="Arial" w:hAnsi="Arial" w:cs="Arial"/>
          <w:sz w:val="20"/>
          <w:szCs w:val="20"/>
        </w:rPr>
        <w:tab/>
      </w:r>
      <w:r w:rsidRPr="003642AE">
        <w:rPr>
          <w:rFonts w:ascii="Arial" w:hAnsi="Arial" w:cs="Arial"/>
          <w:sz w:val="20"/>
          <w:szCs w:val="20"/>
        </w:rPr>
        <w:fldChar w:fldCharType="begin">
          <w:ffData>
            <w:name w:val="Check2"/>
            <w:enabled/>
            <w:calcOnExit w:val="0"/>
            <w:checkBox>
              <w:sizeAuto/>
              <w:default w:val="0"/>
            </w:checkBox>
          </w:ffData>
        </w:fldChar>
      </w:r>
      <w:bookmarkStart w:id="6" w:name="Check2"/>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6"/>
      <w:r w:rsidR="00DE1CED" w:rsidRPr="003642AE">
        <w:rPr>
          <w:rFonts w:ascii="Arial" w:hAnsi="Arial" w:cs="Arial"/>
          <w:sz w:val="20"/>
          <w:szCs w:val="20"/>
        </w:rPr>
        <w:tab/>
      </w:r>
      <w:r w:rsidR="00C34C66" w:rsidRPr="003642AE">
        <w:rPr>
          <w:rFonts w:ascii="Arial" w:hAnsi="Arial" w:cs="Arial"/>
          <w:sz w:val="20"/>
          <w:szCs w:val="20"/>
        </w:rPr>
        <w:t>11</w:t>
      </w:r>
      <w:r w:rsidR="00DE1CED" w:rsidRPr="003642AE">
        <w:rPr>
          <w:rFonts w:ascii="Arial" w:hAnsi="Arial" w:cs="Arial"/>
          <w:sz w:val="20"/>
          <w:szCs w:val="20"/>
        </w:rPr>
        <w:t>-</w:t>
      </w:r>
      <w:r w:rsidR="00C34C66" w:rsidRPr="003642AE">
        <w:rPr>
          <w:rFonts w:ascii="Arial" w:hAnsi="Arial" w:cs="Arial"/>
          <w:sz w:val="20"/>
          <w:szCs w:val="20"/>
        </w:rPr>
        <w:t>20</w:t>
      </w:r>
      <w:r w:rsidR="00DE1CED" w:rsidRPr="003642AE">
        <w:rPr>
          <w:rFonts w:ascii="Arial" w:hAnsi="Arial" w:cs="Arial"/>
          <w:sz w:val="20"/>
          <w:szCs w:val="20"/>
        </w:rPr>
        <w:t xml:space="preserve"> employees</w:t>
      </w:r>
      <w:r w:rsidR="003642AE">
        <w:rPr>
          <w:rFonts w:ascii="Arial" w:hAnsi="Arial" w:cs="Arial"/>
          <w:sz w:val="20"/>
          <w:szCs w:val="20"/>
        </w:rPr>
        <w:tab/>
      </w:r>
      <w:r w:rsidRPr="003642AE">
        <w:rPr>
          <w:rFonts w:ascii="Arial" w:hAnsi="Arial" w:cs="Arial"/>
          <w:sz w:val="20"/>
          <w:szCs w:val="20"/>
        </w:rPr>
        <w:fldChar w:fldCharType="begin">
          <w:ffData>
            <w:name w:val="Check3"/>
            <w:enabled/>
            <w:calcOnExit w:val="0"/>
            <w:checkBox>
              <w:sizeAuto/>
              <w:default w:val="0"/>
            </w:checkBox>
          </w:ffData>
        </w:fldChar>
      </w:r>
      <w:bookmarkStart w:id="7" w:name="Check3"/>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7"/>
      <w:r w:rsidR="00DE1CED" w:rsidRPr="003642AE">
        <w:rPr>
          <w:rFonts w:ascii="Arial" w:hAnsi="Arial" w:cs="Arial"/>
          <w:sz w:val="20"/>
          <w:szCs w:val="20"/>
        </w:rPr>
        <w:tab/>
      </w:r>
      <w:r w:rsidR="00C34C66" w:rsidRPr="003642AE">
        <w:rPr>
          <w:rFonts w:ascii="Arial" w:hAnsi="Arial" w:cs="Arial"/>
          <w:sz w:val="20"/>
          <w:szCs w:val="20"/>
        </w:rPr>
        <w:t>21</w:t>
      </w:r>
      <w:r w:rsidR="00DE1CED" w:rsidRPr="003642AE">
        <w:rPr>
          <w:rFonts w:ascii="Arial" w:hAnsi="Arial" w:cs="Arial"/>
          <w:sz w:val="20"/>
          <w:szCs w:val="20"/>
        </w:rPr>
        <w:t>+ employees</w:t>
      </w:r>
    </w:p>
    <w:p w14:paraId="5522C2E6" w14:textId="77777777" w:rsidR="00DE1CED" w:rsidRPr="003642AE" w:rsidRDefault="00DE1CED" w:rsidP="00D00915">
      <w:pPr>
        <w:tabs>
          <w:tab w:val="left" w:pos="1110"/>
        </w:tabs>
        <w:spacing w:after="0"/>
        <w:rPr>
          <w:rFonts w:ascii="Arial" w:hAnsi="Arial" w:cs="Arial"/>
          <w:sz w:val="20"/>
          <w:szCs w:val="20"/>
        </w:rPr>
      </w:pPr>
    </w:p>
    <w:p w14:paraId="1BD27E28" w14:textId="77777777" w:rsidR="003642AE" w:rsidRDefault="00DE1CED" w:rsidP="00DE1CED">
      <w:pPr>
        <w:pStyle w:val="ListParagraph"/>
        <w:numPr>
          <w:ilvl w:val="0"/>
          <w:numId w:val="7"/>
        </w:numPr>
        <w:tabs>
          <w:tab w:val="left" w:pos="1110"/>
        </w:tabs>
        <w:rPr>
          <w:rFonts w:ascii="Arial" w:hAnsi="Arial" w:cs="Arial"/>
          <w:sz w:val="20"/>
          <w:szCs w:val="20"/>
        </w:rPr>
      </w:pPr>
      <w:r w:rsidRPr="003642AE">
        <w:rPr>
          <w:rFonts w:ascii="Arial" w:hAnsi="Arial" w:cs="Arial"/>
          <w:sz w:val="20"/>
          <w:szCs w:val="20"/>
        </w:rPr>
        <w:t xml:space="preserve">Screenings – Check the screenings/evaluations and preventive programs that apply to your department. </w:t>
      </w:r>
    </w:p>
    <w:p w14:paraId="5522C2E7" w14:textId="753E8292" w:rsidR="00DE1CED" w:rsidRPr="003642AE" w:rsidRDefault="00DE1CED" w:rsidP="003642AE">
      <w:pPr>
        <w:pStyle w:val="ListParagraph"/>
        <w:tabs>
          <w:tab w:val="left" w:pos="1110"/>
        </w:tabs>
        <w:rPr>
          <w:rFonts w:ascii="Arial" w:hAnsi="Arial" w:cs="Arial"/>
          <w:i/>
          <w:sz w:val="20"/>
          <w:szCs w:val="20"/>
        </w:rPr>
      </w:pPr>
      <w:r w:rsidRPr="003642AE">
        <w:rPr>
          <w:rFonts w:ascii="Arial" w:hAnsi="Arial" w:cs="Arial"/>
          <w:i/>
          <w:sz w:val="20"/>
          <w:szCs w:val="20"/>
        </w:rPr>
        <w:t>Check all that apply</w:t>
      </w:r>
      <w:r w:rsidR="002734AA" w:rsidRPr="003642AE">
        <w:rPr>
          <w:rFonts w:ascii="Arial" w:hAnsi="Arial" w:cs="Arial"/>
          <w:i/>
          <w:sz w:val="20"/>
          <w:szCs w:val="20"/>
        </w:rPr>
        <w:t>.</w:t>
      </w:r>
    </w:p>
    <w:p w14:paraId="5522C2E8" w14:textId="77AF42BA" w:rsidR="003A0FA5"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4"/>
            <w:enabled/>
            <w:calcOnExit w:val="0"/>
            <w:checkBox>
              <w:sizeAuto/>
              <w:default w:val="0"/>
            </w:checkBox>
          </w:ffData>
        </w:fldChar>
      </w:r>
      <w:bookmarkStart w:id="8" w:name="Check4"/>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8"/>
      <w:r w:rsidRPr="003642AE">
        <w:rPr>
          <w:rFonts w:ascii="Arial" w:hAnsi="Arial" w:cs="Arial"/>
          <w:sz w:val="20"/>
          <w:szCs w:val="20"/>
        </w:rPr>
        <w:tab/>
      </w:r>
      <w:r w:rsidR="003A0FA5" w:rsidRPr="003642AE">
        <w:rPr>
          <w:rFonts w:ascii="Arial" w:hAnsi="Arial" w:cs="Arial"/>
          <w:sz w:val="20"/>
          <w:szCs w:val="20"/>
        </w:rPr>
        <w:t>Encourages department to complete the BCBS Health Risk Assessment (HRA) through the Wellness Center.</w:t>
      </w:r>
    </w:p>
    <w:p w14:paraId="5522C2E9" w14:textId="199FC16C" w:rsidR="003A0FA5"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5"/>
            <w:enabled/>
            <w:calcOnExit w:val="0"/>
            <w:checkBox>
              <w:sizeAuto/>
              <w:default w:val="0"/>
            </w:checkBox>
          </w:ffData>
        </w:fldChar>
      </w:r>
      <w:bookmarkStart w:id="9" w:name="Check5"/>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9"/>
      <w:r w:rsidRPr="003642AE">
        <w:rPr>
          <w:rFonts w:ascii="Arial" w:hAnsi="Arial" w:cs="Arial"/>
          <w:sz w:val="20"/>
          <w:szCs w:val="20"/>
        </w:rPr>
        <w:tab/>
      </w:r>
      <w:r w:rsidR="003A0FA5" w:rsidRPr="003642AE">
        <w:rPr>
          <w:rFonts w:ascii="Arial" w:hAnsi="Arial" w:cs="Arial"/>
          <w:sz w:val="20"/>
          <w:szCs w:val="20"/>
        </w:rPr>
        <w:t>Encourages employees to complete the online component of the Health Risk Assessment provided on the BCBS website.</w:t>
      </w:r>
    </w:p>
    <w:p w14:paraId="5522C2EA" w14:textId="20CC1CC9" w:rsidR="003A0FA5"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6"/>
            <w:enabled/>
            <w:calcOnExit w:val="0"/>
            <w:checkBox>
              <w:sizeAuto/>
              <w:default w:val="0"/>
            </w:checkBox>
          </w:ffData>
        </w:fldChar>
      </w:r>
      <w:bookmarkStart w:id="10" w:name="Check6"/>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10"/>
      <w:r w:rsidRPr="003642AE">
        <w:rPr>
          <w:rFonts w:ascii="Arial" w:hAnsi="Arial" w:cs="Arial"/>
          <w:sz w:val="20"/>
          <w:szCs w:val="20"/>
        </w:rPr>
        <w:tab/>
      </w:r>
      <w:r w:rsidR="003A0FA5" w:rsidRPr="003642AE">
        <w:rPr>
          <w:rFonts w:ascii="Arial" w:hAnsi="Arial" w:cs="Arial"/>
          <w:sz w:val="20"/>
          <w:szCs w:val="20"/>
        </w:rPr>
        <w:t>Make</w:t>
      </w:r>
      <w:r w:rsidR="001424D6" w:rsidRPr="003642AE">
        <w:rPr>
          <w:rFonts w:ascii="Arial" w:hAnsi="Arial" w:cs="Arial"/>
          <w:sz w:val="20"/>
          <w:szCs w:val="20"/>
        </w:rPr>
        <w:t>s</w:t>
      </w:r>
      <w:r w:rsidR="003A0FA5" w:rsidRPr="003642AE">
        <w:rPr>
          <w:rFonts w:ascii="Arial" w:hAnsi="Arial" w:cs="Arial"/>
          <w:sz w:val="20"/>
          <w:szCs w:val="20"/>
        </w:rPr>
        <w:t xml:space="preserve"> arrangements with the Wellness Center to provide </w:t>
      </w:r>
      <w:r w:rsidR="00D00915" w:rsidRPr="003642AE">
        <w:rPr>
          <w:rFonts w:ascii="Arial" w:hAnsi="Arial" w:cs="Arial"/>
          <w:sz w:val="20"/>
          <w:szCs w:val="20"/>
        </w:rPr>
        <w:t>onsite</w:t>
      </w:r>
      <w:r w:rsidR="003A0FA5" w:rsidRPr="003642AE">
        <w:rPr>
          <w:rFonts w:ascii="Arial" w:hAnsi="Arial" w:cs="Arial"/>
          <w:sz w:val="20"/>
          <w:szCs w:val="20"/>
        </w:rPr>
        <w:t xml:space="preserve"> HRAs.</w:t>
      </w:r>
    </w:p>
    <w:p w14:paraId="5522C2EB" w14:textId="5179089C" w:rsidR="003A0FA5"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7"/>
            <w:enabled/>
            <w:calcOnExit w:val="0"/>
            <w:checkBox>
              <w:sizeAuto/>
              <w:default w:val="0"/>
            </w:checkBox>
          </w:ffData>
        </w:fldChar>
      </w:r>
      <w:bookmarkStart w:id="11" w:name="Check7"/>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11"/>
      <w:r w:rsidRPr="003642AE">
        <w:rPr>
          <w:rFonts w:ascii="Arial" w:hAnsi="Arial" w:cs="Arial"/>
          <w:sz w:val="20"/>
          <w:szCs w:val="20"/>
        </w:rPr>
        <w:tab/>
      </w:r>
      <w:r w:rsidR="003A0FA5" w:rsidRPr="003642AE">
        <w:rPr>
          <w:rFonts w:ascii="Arial" w:hAnsi="Arial" w:cs="Arial"/>
          <w:sz w:val="20"/>
          <w:szCs w:val="20"/>
        </w:rPr>
        <w:t>Employees allowed to claim sick leave to participate in the HRA.</w:t>
      </w:r>
    </w:p>
    <w:p w14:paraId="5522C2EC" w14:textId="2B4C2E5A" w:rsidR="003A0FA5"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8"/>
            <w:enabled/>
            <w:calcOnExit w:val="0"/>
            <w:checkBox>
              <w:sizeAuto/>
              <w:default w:val="0"/>
            </w:checkBox>
          </w:ffData>
        </w:fldChar>
      </w:r>
      <w:bookmarkStart w:id="12" w:name="Check8"/>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12"/>
      <w:r w:rsidRPr="003642AE">
        <w:rPr>
          <w:rFonts w:ascii="Arial" w:hAnsi="Arial" w:cs="Arial"/>
          <w:sz w:val="20"/>
          <w:szCs w:val="20"/>
        </w:rPr>
        <w:tab/>
      </w:r>
      <w:r w:rsidR="003A0FA5" w:rsidRPr="003642AE">
        <w:rPr>
          <w:rFonts w:ascii="Arial" w:hAnsi="Arial" w:cs="Arial"/>
          <w:sz w:val="20"/>
          <w:szCs w:val="20"/>
        </w:rPr>
        <w:t>Employees allowed to claim sick leave in order to have a physical exam, mammogram, or other preventative exam.</w:t>
      </w:r>
    </w:p>
    <w:p w14:paraId="5522C2ED" w14:textId="0BD9789E" w:rsidR="00DE1CED" w:rsidRPr="003642AE" w:rsidRDefault="002879E0"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tab/>
        <w:t>Other:</w:t>
      </w:r>
      <w:r w:rsidR="00FF3C77" w:rsidRPr="003642AE">
        <w:rPr>
          <w:rFonts w:ascii="Arial" w:hAnsi="Arial" w:cs="Arial"/>
          <w:sz w:val="20"/>
          <w:szCs w:val="20"/>
        </w:rPr>
        <w:t xml:space="preserve"> </w:t>
      </w:r>
      <w:r w:rsidR="00FF3C77" w:rsidRPr="003642AE">
        <w:rPr>
          <w:rFonts w:ascii="Arial" w:hAnsi="Arial" w:cs="Arial"/>
          <w:sz w:val="20"/>
          <w:szCs w:val="20"/>
        </w:rPr>
        <w:fldChar w:fldCharType="begin">
          <w:ffData>
            <w:name w:val="Text4"/>
            <w:enabled/>
            <w:calcOnExit w:val="0"/>
            <w:textInput/>
          </w:ffData>
        </w:fldChar>
      </w:r>
      <w:bookmarkStart w:id="13" w:name="Text4"/>
      <w:r w:rsidR="00FF3C77" w:rsidRPr="003642AE">
        <w:rPr>
          <w:rFonts w:ascii="Arial" w:hAnsi="Arial" w:cs="Arial"/>
          <w:sz w:val="20"/>
          <w:szCs w:val="20"/>
        </w:rPr>
        <w:instrText xml:space="preserve"> FORMTEXT </w:instrText>
      </w:r>
      <w:r w:rsidR="00FF3C77" w:rsidRPr="003642AE">
        <w:rPr>
          <w:rFonts w:ascii="Arial" w:hAnsi="Arial" w:cs="Arial"/>
          <w:sz w:val="20"/>
          <w:szCs w:val="20"/>
        </w:rPr>
      </w:r>
      <w:r w:rsidR="00FF3C77" w:rsidRPr="003642AE">
        <w:rPr>
          <w:rFonts w:ascii="Arial" w:hAnsi="Arial" w:cs="Arial"/>
          <w:sz w:val="20"/>
          <w:szCs w:val="20"/>
        </w:rPr>
        <w:fldChar w:fldCharType="separate"/>
      </w:r>
      <w:r w:rsidR="00FF3C77" w:rsidRPr="003642AE">
        <w:rPr>
          <w:rFonts w:ascii="Arial" w:hAnsi="Arial" w:cs="Arial"/>
          <w:noProof/>
          <w:sz w:val="20"/>
          <w:szCs w:val="20"/>
        </w:rPr>
        <w:t> </w:t>
      </w:r>
      <w:r w:rsidR="00FF3C77" w:rsidRPr="003642AE">
        <w:rPr>
          <w:rFonts w:ascii="Arial" w:hAnsi="Arial" w:cs="Arial"/>
          <w:noProof/>
          <w:sz w:val="20"/>
          <w:szCs w:val="20"/>
        </w:rPr>
        <w:t> </w:t>
      </w:r>
      <w:r w:rsidR="00FF3C77" w:rsidRPr="003642AE">
        <w:rPr>
          <w:rFonts w:ascii="Arial" w:hAnsi="Arial" w:cs="Arial"/>
          <w:noProof/>
          <w:sz w:val="20"/>
          <w:szCs w:val="20"/>
        </w:rPr>
        <w:t> </w:t>
      </w:r>
      <w:r w:rsidR="00FF3C77" w:rsidRPr="003642AE">
        <w:rPr>
          <w:rFonts w:ascii="Arial" w:hAnsi="Arial" w:cs="Arial"/>
          <w:noProof/>
          <w:sz w:val="20"/>
          <w:szCs w:val="20"/>
        </w:rPr>
        <w:t> </w:t>
      </w:r>
      <w:r w:rsidR="00FF3C77" w:rsidRPr="003642AE">
        <w:rPr>
          <w:rFonts w:ascii="Arial" w:hAnsi="Arial" w:cs="Arial"/>
          <w:noProof/>
          <w:sz w:val="20"/>
          <w:szCs w:val="20"/>
        </w:rPr>
        <w:t> </w:t>
      </w:r>
      <w:r w:rsidR="00FF3C77" w:rsidRPr="003642AE">
        <w:rPr>
          <w:rFonts w:ascii="Arial" w:hAnsi="Arial" w:cs="Arial"/>
          <w:sz w:val="20"/>
          <w:szCs w:val="20"/>
        </w:rPr>
        <w:fldChar w:fldCharType="end"/>
      </w:r>
      <w:bookmarkEnd w:id="13"/>
    </w:p>
    <w:p w14:paraId="5522C2EE" w14:textId="77777777" w:rsidR="002879E0" w:rsidRPr="003642AE" w:rsidRDefault="002879E0" w:rsidP="00D00915">
      <w:pPr>
        <w:pStyle w:val="ListParagraph"/>
        <w:tabs>
          <w:tab w:val="left" w:pos="1110"/>
        </w:tabs>
        <w:spacing w:after="0"/>
        <w:rPr>
          <w:rFonts w:ascii="Arial" w:hAnsi="Arial" w:cs="Arial"/>
          <w:sz w:val="20"/>
          <w:szCs w:val="20"/>
        </w:rPr>
      </w:pPr>
    </w:p>
    <w:p w14:paraId="5522C2EF" w14:textId="77777777" w:rsidR="002879E0" w:rsidRPr="003642AE" w:rsidRDefault="002879E0" w:rsidP="002879E0">
      <w:pPr>
        <w:pStyle w:val="ListParagraph"/>
        <w:numPr>
          <w:ilvl w:val="0"/>
          <w:numId w:val="7"/>
        </w:numPr>
        <w:tabs>
          <w:tab w:val="left" w:pos="1110"/>
        </w:tabs>
        <w:rPr>
          <w:rFonts w:ascii="Arial" w:hAnsi="Arial" w:cs="Arial"/>
          <w:sz w:val="20"/>
          <w:szCs w:val="20"/>
        </w:rPr>
      </w:pPr>
      <w:r w:rsidRPr="003642AE">
        <w:rPr>
          <w:rFonts w:ascii="Arial" w:hAnsi="Arial" w:cs="Arial"/>
          <w:sz w:val="20"/>
          <w:szCs w:val="20"/>
        </w:rPr>
        <w:t>Percentage of employees in your department who have completed a health screening within the last 12 months:</w:t>
      </w:r>
    </w:p>
    <w:p w14:paraId="5522C2F0" w14:textId="3DD1C720" w:rsidR="002879E0"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9"/>
            <w:enabled/>
            <w:calcOnExit w:val="0"/>
            <w:checkBox>
              <w:sizeAuto/>
              <w:default w:val="0"/>
            </w:checkBox>
          </w:ffData>
        </w:fldChar>
      </w:r>
      <w:bookmarkStart w:id="14" w:name="Check9"/>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14"/>
      <w:r w:rsidR="002879E0" w:rsidRPr="003642AE">
        <w:rPr>
          <w:rFonts w:ascii="Arial" w:hAnsi="Arial" w:cs="Arial"/>
          <w:sz w:val="20"/>
          <w:szCs w:val="20"/>
        </w:rPr>
        <w:tab/>
        <w:t>0-10%</w:t>
      </w:r>
    </w:p>
    <w:p w14:paraId="5522C2F1" w14:textId="0ECD2F60" w:rsidR="00DE1CED"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10"/>
            <w:enabled/>
            <w:calcOnExit w:val="0"/>
            <w:checkBox>
              <w:sizeAuto/>
              <w:default w:val="0"/>
            </w:checkBox>
          </w:ffData>
        </w:fldChar>
      </w:r>
      <w:bookmarkStart w:id="15" w:name="Check10"/>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15"/>
      <w:r w:rsidR="002879E0" w:rsidRPr="003642AE">
        <w:rPr>
          <w:rFonts w:ascii="Arial" w:hAnsi="Arial" w:cs="Arial"/>
          <w:sz w:val="20"/>
          <w:szCs w:val="20"/>
        </w:rPr>
        <w:tab/>
        <w:t>11-25%</w:t>
      </w:r>
    </w:p>
    <w:p w14:paraId="5522C2F2" w14:textId="1960DA25" w:rsidR="002879E0"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11"/>
            <w:enabled/>
            <w:calcOnExit w:val="0"/>
            <w:checkBox>
              <w:sizeAuto/>
              <w:default w:val="0"/>
            </w:checkBox>
          </w:ffData>
        </w:fldChar>
      </w:r>
      <w:bookmarkStart w:id="16" w:name="Check11"/>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16"/>
      <w:r w:rsidR="002879E0" w:rsidRPr="003642AE">
        <w:rPr>
          <w:rFonts w:ascii="Arial" w:hAnsi="Arial" w:cs="Arial"/>
          <w:sz w:val="20"/>
          <w:szCs w:val="20"/>
        </w:rPr>
        <w:tab/>
        <w:t>26-50%</w:t>
      </w:r>
    </w:p>
    <w:p w14:paraId="5522C2F3" w14:textId="5F85D830" w:rsidR="002879E0"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12"/>
            <w:enabled/>
            <w:calcOnExit w:val="0"/>
            <w:checkBox>
              <w:sizeAuto/>
              <w:default w:val="0"/>
            </w:checkBox>
          </w:ffData>
        </w:fldChar>
      </w:r>
      <w:bookmarkStart w:id="17" w:name="Check12"/>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17"/>
      <w:r w:rsidR="002879E0" w:rsidRPr="003642AE">
        <w:rPr>
          <w:rFonts w:ascii="Arial" w:hAnsi="Arial" w:cs="Arial"/>
          <w:sz w:val="20"/>
          <w:szCs w:val="20"/>
        </w:rPr>
        <w:tab/>
        <w:t>51-75%</w:t>
      </w:r>
    </w:p>
    <w:p w14:paraId="5522C2F4" w14:textId="79A3ECBF" w:rsidR="002879E0"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13"/>
            <w:enabled/>
            <w:calcOnExit w:val="0"/>
            <w:checkBox>
              <w:sizeAuto/>
              <w:default w:val="0"/>
            </w:checkBox>
          </w:ffData>
        </w:fldChar>
      </w:r>
      <w:bookmarkStart w:id="18" w:name="Check13"/>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18"/>
      <w:r w:rsidR="002879E0" w:rsidRPr="003642AE">
        <w:rPr>
          <w:rFonts w:ascii="Arial" w:hAnsi="Arial" w:cs="Arial"/>
          <w:sz w:val="20"/>
          <w:szCs w:val="20"/>
        </w:rPr>
        <w:tab/>
        <w:t>76-100%</w:t>
      </w:r>
    </w:p>
    <w:p w14:paraId="5522C2F5" w14:textId="77777777" w:rsidR="002879E0" w:rsidRPr="003642AE" w:rsidRDefault="002879E0" w:rsidP="00D00915">
      <w:pPr>
        <w:pStyle w:val="ListParagraph"/>
        <w:tabs>
          <w:tab w:val="left" w:pos="1110"/>
        </w:tabs>
        <w:spacing w:after="0"/>
        <w:rPr>
          <w:rFonts w:ascii="Arial" w:hAnsi="Arial" w:cs="Arial"/>
          <w:sz w:val="20"/>
          <w:szCs w:val="20"/>
        </w:rPr>
      </w:pPr>
    </w:p>
    <w:p w14:paraId="14C60F46" w14:textId="77777777" w:rsidR="003642AE" w:rsidRDefault="002879E0" w:rsidP="002879E0">
      <w:pPr>
        <w:pStyle w:val="ListParagraph"/>
        <w:numPr>
          <w:ilvl w:val="0"/>
          <w:numId w:val="7"/>
        </w:numPr>
        <w:tabs>
          <w:tab w:val="left" w:pos="1110"/>
        </w:tabs>
        <w:rPr>
          <w:rFonts w:ascii="Arial" w:hAnsi="Arial" w:cs="Arial"/>
          <w:sz w:val="20"/>
          <w:szCs w:val="20"/>
        </w:rPr>
      </w:pPr>
      <w:r w:rsidRPr="003642AE">
        <w:rPr>
          <w:rFonts w:ascii="Arial" w:hAnsi="Arial" w:cs="Arial"/>
          <w:sz w:val="20"/>
          <w:szCs w:val="20"/>
        </w:rPr>
        <w:t xml:space="preserve">Physical Activity – Check the physical activity programs that apply to your department. </w:t>
      </w:r>
    </w:p>
    <w:p w14:paraId="5522C2F6" w14:textId="0D4499F2" w:rsidR="002879E0" w:rsidRPr="003642AE" w:rsidRDefault="002879E0" w:rsidP="003642AE">
      <w:pPr>
        <w:pStyle w:val="ListParagraph"/>
        <w:tabs>
          <w:tab w:val="left" w:pos="1110"/>
        </w:tabs>
        <w:rPr>
          <w:rFonts w:ascii="Arial" w:hAnsi="Arial" w:cs="Arial"/>
          <w:i/>
          <w:sz w:val="20"/>
          <w:szCs w:val="20"/>
        </w:rPr>
      </w:pPr>
      <w:r w:rsidRPr="003642AE">
        <w:rPr>
          <w:rFonts w:ascii="Arial" w:hAnsi="Arial" w:cs="Arial"/>
          <w:i/>
          <w:sz w:val="20"/>
          <w:szCs w:val="20"/>
        </w:rPr>
        <w:t>Check all that apply.</w:t>
      </w:r>
    </w:p>
    <w:p w14:paraId="5522C2F7" w14:textId="5C43262D" w:rsidR="00F30B23"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14"/>
            <w:enabled/>
            <w:calcOnExit w:val="0"/>
            <w:checkBox>
              <w:sizeAuto/>
              <w:default w:val="0"/>
            </w:checkBox>
          </w:ffData>
        </w:fldChar>
      </w:r>
      <w:bookmarkStart w:id="19" w:name="Check14"/>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19"/>
      <w:r w:rsidR="00F30B23" w:rsidRPr="003642AE">
        <w:rPr>
          <w:rFonts w:ascii="Arial" w:hAnsi="Arial" w:cs="Arial"/>
          <w:sz w:val="20"/>
          <w:szCs w:val="20"/>
        </w:rPr>
        <w:tab/>
        <w:t>Flexible work schedules to allow employees time for physical activity.</w:t>
      </w:r>
    </w:p>
    <w:p w14:paraId="5522C2F8" w14:textId="13F9EFDE" w:rsidR="00F30B23"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15"/>
            <w:enabled/>
            <w:calcOnExit w:val="0"/>
            <w:checkBox>
              <w:sizeAuto/>
              <w:default w:val="0"/>
            </w:checkBox>
          </w:ffData>
        </w:fldChar>
      </w:r>
      <w:bookmarkStart w:id="20" w:name="Check15"/>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20"/>
      <w:r w:rsidRPr="003642AE">
        <w:rPr>
          <w:rFonts w:ascii="Arial" w:hAnsi="Arial" w:cs="Arial"/>
          <w:sz w:val="20"/>
          <w:szCs w:val="20"/>
        </w:rPr>
        <w:tab/>
      </w:r>
      <w:r w:rsidR="00F30B23" w:rsidRPr="003642AE">
        <w:rPr>
          <w:rFonts w:ascii="Arial" w:hAnsi="Arial" w:cs="Arial"/>
          <w:sz w:val="20"/>
          <w:szCs w:val="20"/>
        </w:rPr>
        <w:t>Encourages empl</w:t>
      </w:r>
      <w:r w:rsidR="001424D6" w:rsidRPr="003642AE">
        <w:rPr>
          <w:rFonts w:ascii="Arial" w:hAnsi="Arial" w:cs="Arial"/>
          <w:sz w:val="20"/>
          <w:szCs w:val="20"/>
        </w:rPr>
        <w:t>oyees to take advantage of the u</w:t>
      </w:r>
      <w:r w:rsidR="00F30B23" w:rsidRPr="003642AE">
        <w:rPr>
          <w:rFonts w:ascii="Arial" w:hAnsi="Arial" w:cs="Arial"/>
          <w:sz w:val="20"/>
          <w:szCs w:val="20"/>
        </w:rPr>
        <w:t>niversity-paid membership to the Wellness Center.</w:t>
      </w:r>
    </w:p>
    <w:p w14:paraId="5522C2F9" w14:textId="3269A8FE" w:rsidR="00F30B23" w:rsidRPr="003642AE" w:rsidRDefault="00FF3C77" w:rsidP="00FF3C77">
      <w:pPr>
        <w:pStyle w:val="ListParagraph"/>
        <w:tabs>
          <w:tab w:val="left" w:pos="1260"/>
        </w:tabs>
        <w:spacing w:after="0" w:line="240" w:lineRule="auto"/>
        <w:ind w:left="1260" w:hanging="540"/>
        <w:rPr>
          <w:rFonts w:ascii="Arial" w:hAnsi="Arial" w:cs="Arial"/>
          <w:sz w:val="20"/>
          <w:szCs w:val="20"/>
        </w:rPr>
      </w:pPr>
      <w:r w:rsidRPr="003642AE">
        <w:rPr>
          <w:rFonts w:ascii="Arial" w:hAnsi="Arial" w:cs="Arial"/>
          <w:sz w:val="20"/>
          <w:szCs w:val="20"/>
        </w:rPr>
        <w:fldChar w:fldCharType="begin">
          <w:ffData>
            <w:name w:val="Check16"/>
            <w:enabled/>
            <w:calcOnExit w:val="0"/>
            <w:checkBox>
              <w:sizeAuto/>
              <w:default w:val="0"/>
            </w:checkBox>
          </w:ffData>
        </w:fldChar>
      </w:r>
      <w:bookmarkStart w:id="21" w:name="Check16"/>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21"/>
      <w:r w:rsidR="00F30B23" w:rsidRPr="003642AE">
        <w:rPr>
          <w:rFonts w:ascii="Arial" w:hAnsi="Arial" w:cs="Arial"/>
          <w:sz w:val="20"/>
          <w:szCs w:val="20"/>
        </w:rPr>
        <w:tab/>
        <w:t>Supports physical activity breaks during the workday, such as stretching or walking.</w:t>
      </w:r>
    </w:p>
    <w:p w14:paraId="5522C2FA" w14:textId="083FD5CE" w:rsidR="00F30B23" w:rsidRPr="003642AE" w:rsidRDefault="00FF3C77" w:rsidP="00FF3C77">
      <w:pPr>
        <w:tabs>
          <w:tab w:val="left" w:pos="1260"/>
        </w:tabs>
        <w:spacing w:after="0"/>
        <w:ind w:left="1260" w:hanging="540"/>
        <w:rPr>
          <w:rFonts w:ascii="Arial" w:hAnsi="Arial" w:cs="Arial"/>
          <w:sz w:val="20"/>
          <w:szCs w:val="20"/>
        </w:rPr>
      </w:pPr>
      <w:r w:rsidRPr="003642AE">
        <w:rPr>
          <w:rFonts w:ascii="Arial" w:hAnsi="Arial" w:cs="Arial"/>
          <w:sz w:val="20"/>
          <w:szCs w:val="20"/>
        </w:rPr>
        <w:fldChar w:fldCharType="begin">
          <w:ffData>
            <w:name w:val="Check17"/>
            <w:enabled/>
            <w:calcOnExit w:val="0"/>
            <w:checkBox>
              <w:sizeAuto/>
              <w:default w:val="0"/>
            </w:checkBox>
          </w:ffData>
        </w:fldChar>
      </w:r>
      <w:bookmarkStart w:id="22" w:name="Check17"/>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22"/>
      <w:r w:rsidRPr="003642AE">
        <w:rPr>
          <w:rFonts w:ascii="Arial" w:hAnsi="Arial" w:cs="Arial"/>
          <w:sz w:val="20"/>
          <w:szCs w:val="20"/>
        </w:rPr>
        <w:tab/>
      </w:r>
      <w:r w:rsidR="00F30B23" w:rsidRPr="003642AE">
        <w:rPr>
          <w:rFonts w:ascii="Arial" w:hAnsi="Arial" w:cs="Arial"/>
          <w:sz w:val="20"/>
          <w:szCs w:val="20"/>
        </w:rPr>
        <w:t>Supports departmental-based fitness challenges.</w:t>
      </w:r>
    </w:p>
    <w:p w14:paraId="5522C2FB" w14:textId="7673DBAE" w:rsidR="00F30B23" w:rsidRPr="003642AE" w:rsidRDefault="00FF3C77" w:rsidP="00FF3C77">
      <w:pPr>
        <w:tabs>
          <w:tab w:val="left" w:pos="1260"/>
        </w:tabs>
        <w:spacing w:after="0"/>
        <w:ind w:left="1260" w:hanging="540"/>
        <w:rPr>
          <w:rFonts w:ascii="Arial" w:hAnsi="Arial" w:cs="Arial"/>
          <w:sz w:val="20"/>
          <w:szCs w:val="20"/>
        </w:rPr>
      </w:pPr>
      <w:r w:rsidRPr="003642AE">
        <w:rPr>
          <w:rFonts w:ascii="Arial" w:hAnsi="Arial" w:cs="Arial"/>
          <w:sz w:val="20"/>
          <w:szCs w:val="20"/>
        </w:rPr>
        <w:fldChar w:fldCharType="begin">
          <w:ffData>
            <w:name w:val="Check18"/>
            <w:enabled/>
            <w:calcOnExit w:val="0"/>
            <w:checkBox>
              <w:sizeAuto/>
              <w:default w:val="0"/>
            </w:checkBox>
          </w:ffData>
        </w:fldChar>
      </w:r>
      <w:bookmarkStart w:id="23" w:name="Check18"/>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23"/>
      <w:r w:rsidRPr="003642AE">
        <w:rPr>
          <w:rFonts w:ascii="Arial" w:hAnsi="Arial" w:cs="Arial"/>
          <w:sz w:val="20"/>
          <w:szCs w:val="20"/>
        </w:rPr>
        <w:tab/>
      </w:r>
      <w:r w:rsidR="00F30B23" w:rsidRPr="003642AE">
        <w:rPr>
          <w:rFonts w:ascii="Arial" w:hAnsi="Arial" w:cs="Arial"/>
          <w:sz w:val="20"/>
          <w:szCs w:val="20"/>
        </w:rPr>
        <w:t>Schedules in-service training for employees on benefits and guidelines for physical activity.</w:t>
      </w:r>
    </w:p>
    <w:p w14:paraId="5522C2FC" w14:textId="55BF9FB7" w:rsidR="00F30B23" w:rsidRPr="003642AE" w:rsidRDefault="00FF3C77" w:rsidP="00FF3C77">
      <w:pPr>
        <w:tabs>
          <w:tab w:val="left" w:pos="1260"/>
        </w:tabs>
        <w:spacing w:after="0"/>
        <w:ind w:left="1260" w:hanging="540"/>
        <w:rPr>
          <w:rFonts w:ascii="Arial" w:hAnsi="Arial" w:cs="Arial"/>
          <w:sz w:val="20"/>
          <w:szCs w:val="20"/>
        </w:rPr>
      </w:pPr>
      <w:r w:rsidRPr="003642AE">
        <w:rPr>
          <w:rFonts w:ascii="Arial" w:hAnsi="Arial" w:cs="Arial"/>
          <w:sz w:val="20"/>
          <w:szCs w:val="20"/>
        </w:rPr>
        <w:fldChar w:fldCharType="begin">
          <w:ffData>
            <w:name w:val="Check19"/>
            <w:enabled/>
            <w:calcOnExit w:val="0"/>
            <w:checkBox>
              <w:sizeAuto/>
              <w:default w:val="0"/>
            </w:checkBox>
          </w:ffData>
        </w:fldChar>
      </w:r>
      <w:bookmarkStart w:id="24" w:name="Check19"/>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24"/>
      <w:r w:rsidRPr="003642AE">
        <w:rPr>
          <w:rFonts w:ascii="Arial" w:hAnsi="Arial" w:cs="Arial"/>
          <w:sz w:val="20"/>
          <w:szCs w:val="20"/>
        </w:rPr>
        <w:tab/>
      </w:r>
      <w:r w:rsidR="00F30B23" w:rsidRPr="003642AE">
        <w:rPr>
          <w:rFonts w:ascii="Arial" w:hAnsi="Arial" w:cs="Arial"/>
          <w:sz w:val="20"/>
          <w:szCs w:val="20"/>
        </w:rPr>
        <w:t>Encourages employees to register for Cowboys on the Move to track minutes of physical activity.</w:t>
      </w:r>
    </w:p>
    <w:p w14:paraId="5522C2FD" w14:textId="77777777" w:rsidR="00D00915" w:rsidRDefault="00D00915" w:rsidP="003642AE">
      <w:pPr>
        <w:tabs>
          <w:tab w:val="left" w:pos="1110"/>
        </w:tabs>
        <w:spacing w:after="0"/>
        <w:rPr>
          <w:rFonts w:ascii="Arial" w:hAnsi="Arial" w:cs="Arial"/>
          <w:sz w:val="20"/>
          <w:szCs w:val="20"/>
        </w:rPr>
      </w:pPr>
    </w:p>
    <w:p w14:paraId="3E2BE5E6" w14:textId="77777777" w:rsidR="003642AE" w:rsidRDefault="003642AE" w:rsidP="003642AE">
      <w:pPr>
        <w:tabs>
          <w:tab w:val="left" w:pos="1110"/>
        </w:tabs>
        <w:spacing w:after="0"/>
        <w:rPr>
          <w:rFonts w:ascii="Arial" w:hAnsi="Arial" w:cs="Arial"/>
          <w:sz w:val="20"/>
          <w:szCs w:val="20"/>
        </w:rPr>
      </w:pPr>
    </w:p>
    <w:p w14:paraId="351F81DF" w14:textId="77777777" w:rsidR="003642AE" w:rsidRDefault="003642AE" w:rsidP="003642AE">
      <w:pPr>
        <w:tabs>
          <w:tab w:val="left" w:pos="1110"/>
        </w:tabs>
        <w:spacing w:after="0"/>
        <w:rPr>
          <w:rFonts w:ascii="Arial" w:hAnsi="Arial" w:cs="Arial"/>
          <w:sz w:val="20"/>
          <w:szCs w:val="20"/>
        </w:rPr>
      </w:pPr>
    </w:p>
    <w:p w14:paraId="61E1CD82" w14:textId="77777777" w:rsidR="003642AE" w:rsidRPr="003642AE" w:rsidRDefault="003642AE" w:rsidP="003642AE">
      <w:pPr>
        <w:tabs>
          <w:tab w:val="left" w:pos="1110"/>
        </w:tabs>
        <w:spacing w:after="0"/>
        <w:rPr>
          <w:rFonts w:ascii="Arial" w:hAnsi="Arial" w:cs="Arial"/>
          <w:sz w:val="20"/>
          <w:szCs w:val="20"/>
        </w:rPr>
      </w:pPr>
    </w:p>
    <w:p w14:paraId="7A240429" w14:textId="77777777" w:rsidR="003642AE" w:rsidRDefault="005A2F66" w:rsidP="00F30B23">
      <w:pPr>
        <w:pStyle w:val="ListParagraph"/>
        <w:numPr>
          <w:ilvl w:val="0"/>
          <w:numId w:val="7"/>
        </w:numPr>
        <w:tabs>
          <w:tab w:val="left" w:pos="1110"/>
        </w:tabs>
        <w:rPr>
          <w:rFonts w:ascii="Arial" w:hAnsi="Arial" w:cs="Arial"/>
          <w:sz w:val="20"/>
          <w:szCs w:val="20"/>
        </w:rPr>
      </w:pPr>
      <w:r w:rsidRPr="003642AE">
        <w:rPr>
          <w:rFonts w:ascii="Arial" w:hAnsi="Arial" w:cs="Arial"/>
          <w:sz w:val="20"/>
          <w:szCs w:val="20"/>
        </w:rPr>
        <w:lastRenderedPageBreak/>
        <w:t>Nutrition – Check the nutrition programs that apply to your de</w:t>
      </w:r>
      <w:r w:rsidR="002734AA" w:rsidRPr="003642AE">
        <w:rPr>
          <w:rFonts w:ascii="Arial" w:hAnsi="Arial" w:cs="Arial"/>
          <w:sz w:val="20"/>
          <w:szCs w:val="20"/>
        </w:rPr>
        <w:t xml:space="preserve">partment. </w:t>
      </w:r>
    </w:p>
    <w:p w14:paraId="5522C2FE" w14:textId="52C0931A" w:rsidR="00F30B23" w:rsidRPr="003642AE" w:rsidRDefault="002734AA" w:rsidP="003642AE">
      <w:pPr>
        <w:pStyle w:val="ListParagraph"/>
        <w:tabs>
          <w:tab w:val="left" w:pos="1110"/>
        </w:tabs>
        <w:rPr>
          <w:rFonts w:ascii="Arial" w:hAnsi="Arial" w:cs="Arial"/>
          <w:i/>
          <w:sz w:val="20"/>
          <w:szCs w:val="20"/>
        </w:rPr>
      </w:pPr>
      <w:r w:rsidRPr="003642AE">
        <w:rPr>
          <w:rFonts w:ascii="Arial" w:hAnsi="Arial" w:cs="Arial"/>
          <w:i/>
          <w:sz w:val="20"/>
          <w:szCs w:val="20"/>
        </w:rPr>
        <w:t>Check all that apply</w:t>
      </w:r>
      <w:r w:rsidR="005A2F66" w:rsidRPr="003642AE">
        <w:rPr>
          <w:rFonts w:ascii="Arial" w:hAnsi="Arial" w:cs="Arial"/>
          <w:i/>
          <w:sz w:val="20"/>
          <w:szCs w:val="20"/>
        </w:rPr>
        <w:t>.</w:t>
      </w:r>
    </w:p>
    <w:p w14:paraId="5522C2FF" w14:textId="3B00D5AB" w:rsidR="005A2F66"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20"/>
            <w:enabled/>
            <w:calcOnExit w:val="0"/>
            <w:checkBox>
              <w:sizeAuto/>
              <w:default w:val="0"/>
              <w:checked w:val="0"/>
            </w:checkBox>
          </w:ffData>
        </w:fldChar>
      </w:r>
      <w:bookmarkStart w:id="25" w:name="Check20"/>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25"/>
      <w:r w:rsidR="005A2F66" w:rsidRPr="003642AE">
        <w:rPr>
          <w:rFonts w:ascii="Arial" w:hAnsi="Arial" w:cs="Arial"/>
          <w:sz w:val="20"/>
          <w:szCs w:val="20"/>
        </w:rPr>
        <w:tab/>
        <w:t>Requests health options for vending machine.</w:t>
      </w:r>
    </w:p>
    <w:p w14:paraId="5522C300" w14:textId="06526BDA" w:rsidR="005A2F66"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21"/>
            <w:enabled/>
            <w:calcOnExit w:val="0"/>
            <w:checkBox>
              <w:sizeAuto/>
              <w:default w:val="0"/>
              <w:checked w:val="0"/>
            </w:checkBox>
          </w:ffData>
        </w:fldChar>
      </w:r>
      <w:bookmarkStart w:id="26" w:name="Check21"/>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26"/>
      <w:r w:rsidRPr="003642AE">
        <w:rPr>
          <w:rFonts w:ascii="Arial" w:hAnsi="Arial" w:cs="Arial"/>
          <w:sz w:val="20"/>
          <w:szCs w:val="20"/>
        </w:rPr>
        <w:tab/>
      </w:r>
      <w:r w:rsidR="005A2F66" w:rsidRPr="003642AE">
        <w:rPr>
          <w:rFonts w:ascii="Arial" w:hAnsi="Arial" w:cs="Arial"/>
          <w:sz w:val="20"/>
          <w:szCs w:val="20"/>
        </w:rPr>
        <w:t>Provide healthy options a</w:t>
      </w:r>
      <w:r w:rsidR="00FE4F55" w:rsidRPr="003642AE">
        <w:rPr>
          <w:rFonts w:ascii="Arial" w:hAnsi="Arial" w:cs="Arial"/>
          <w:sz w:val="20"/>
          <w:szCs w:val="20"/>
        </w:rPr>
        <w:t>t all meetings and conferences.</w:t>
      </w:r>
    </w:p>
    <w:p w14:paraId="5522C301" w14:textId="58ACFF4A" w:rsidR="005A2F66"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22"/>
            <w:enabled/>
            <w:calcOnExit w:val="0"/>
            <w:checkBox>
              <w:sizeAuto/>
              <w:default w:val="0"/>
              <w:checked w:val="0"/>
            </w:checkBox>
          </w:ffData>
        </w:fldChar>
      </w:r>
      <w:bookmarkStart w:id="27" w:name="Check22"/>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27"/>
      <w:r w:rsidR="006B1BD4" w:rsidRPr="003642AE">
        <w:rPr>
          <w:rFonts w:ascii="Arial" w:hAnsi="Arial" w:cs="Arial"/>
          <w:sz w:val="20"/>
          <w:szCs w:val="20"/>
        </w:rPr>
        <w:tab/>
        <w:t>Provides protected time and dedicated space away from work area for breaks and lunch.</w:t>
      </w:r>
    </w:p>
    <w:p w14:paraId="5522C302" w14:textId="19ABD0B8" w:rsidR="006B1BD4"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23"/>
            <w:enabled/>
            <w:calcOnExit w:val="0"/>
            <w:checkBox>
              <w:sizeAuto/>
              <w:default w:val="0"/>
              <w:checked w:val="0"/>
            </w:checkBox>
          </w:ffData>
        </w:fldChar>
      </w:r>
      <w:bookmarkStart w:id="28" w:name="Check23"/>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28"/>
      <w:r w:rsidR="006B1BD4" w:rsidRPr="003642AE">
        <w:rPr>
          <w:rFonts w:ascii="Arial" w:hAnsi="Arial" w:cs="Arial"/>
          <w:sz w:val="20"/>
          <w:szCs w:val="20"/>
        </w:rPr>
        <w:tab/>
        <w:t>Flexible work schedules to allow employees to participate in weight</w:t>
      </w:r>
      <w:r w:rsidR="001424D6" w:rsidRPr="003642AE">
        <w:rPr>
          <w:rFonts w:ascii="Arial" w:hAnsi="Arial" w:cs="Arial"/>
          <w:sz w:val="20"/>
          <w:szCs w:val="20"/>
        </w:rPr>
        <w:t xml:space="preserve"> </w:t>
      </w:r>
      <w:r w:rsidR="006B1BD4" w:rsidRPr="003642AE">
        <w:rPr>
          <w:rFonts w:ascii="Arial" w:hAnsi="Arial" w:cs="Arial"/>
          <w:sz w:val="20"/>
          <w:szCs w:val="20"/>
        </w:rPr>
        <w:t>loss programs.</w:t>
      </w:r>
    </w:p>
    <w:p w14:paraId="5522C303" w14:textId="013A9F44" w:rsidR="006B1BD4"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24"/>
            <w:enabled/>
            <w:calcOnExit w:val="0"/>
            <w:checkBox>
              <w:sizeAuto/>
              <w:default w:val="0"/>
            </w:checkBox>
          </w:ffData>
        </w:fldChar>
      </w:r>
      <w:bookmarkStart w:id="29" w:name="Check24"/>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29"/>
      <w:r w:rsidRPr="003642AE">
        <w:rPr>
          <w:rFonts w:ascii="Arial" w:hAnsi="Arial" w:cs="Arial"/>
          <w:sz w:val="20"/>
          <w:szCs w:val="20"/>
        </w:rPr>
        <w:tab/>
      </w:r>
      <w:r w:rsidR="006B1BD4" w:rsidRPr="003642AE">
        <w:rPr>
          <w:rFonts w:ascii="Arial" w:hAnsi="Arial" w:cs="Arial"/>
          <w:sz w:val="20"/>
          <w:szCs w:val="20"/>
        </w:rPr>
        <w:t>Employees are allowed to claim sick leave for consultations with a Registered Dietitian.</w:t>
      </w:r>
    </w:p>
    <w:p w14:paraId="5522C304" w14:textId="7BACBA2D" w:rsidR="006B1BD4"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25"/>
            <w:enabled/>
            <w:calcOnExit w:val="0"/>
            <w:checkBox>
              <w:sizeAuto/>
              <w:default w:val="0"/>
            </w:checkBox>
          </w:ffData>
        </w:fldChar>
      </w:r>
      <w:bookmarkStart w:id="30" w:name="Check25"/>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30"/>
      <w:r w:rsidR="006B1BD4" w:rsidRPr="003642AE">
        <w:rPr>
          <w:rFonts w:ascii="Arial" w:hAnsi="Arial" w:cs="Arial"/>
          <w:sz w:val="20"/>
          <w:szCs w:val="20"/>
        </w:rPr>
        <w:tab/>
        <w:t>Schedules in-service training for employees on nutrition information.</w:t>
      </w:r>
    </w:p>
    <w:p w14:paraId="5522C305" w14:textId="623CB711" w:rsidR="006B1BD4"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26"/>
            <w:enabled/>
            <w:calcOnExit w:val="0"/>
            <w:checkBox>
              <w:sizeAuto/>
              <w:default w:val="0"/>
            </w:checkBox>
          </w:ffData>
        </w:fldChar>
      </w:r>
      <w:bookmarkStart w:id="31" w:name="Check26"/>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31"/>
      <w:r w:rsidR="006B1BD4" w:rsidRPr="003642AE">
        <w:rPr>
          <w:rFonts w:ascii="Arial" w:hAnsi="Arial" w:cs="Arial"/>
          <w:sz w:val="20"/>
          <w:szCs w:val="20"/>
        </w:rPr>
        <w:tab/>
        <w:t>Encourages employees to attend healthy cooking demonstrations.</w:t>
      </w:r>
    </w:p>
    <w:p w14:paraId="5522C306" w14:textId="6BE0FB94" w:rsidR="006B1BD4"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27"/>
            <w:enabled/>
            <w:calcOnExit w:val="0"/>
            <w:checkBox>
              <w:sizeAuto/>
              <w:default w:val="0"/>
            </w:checkBox>
          </w:ffData>
        </w:fldChar>
      </w:r>
      <w:bookmarkStart w:id="32" w:name="Check27"/>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32"/>
      <w:r w:rsidRPr="003642AE">
        <w:rPr>
          <w:rFonts w:ascii="Arial" w:hAnsi="Arial" w:cs="Arial"/>
          <w:sz w:val="20"/>
          <w:szCs w:val="20"/>
        </w:rPr>
        <w:tab/>
      </w:r>
      <w:r w:rsidR="006B1BD4" w:rsidRPr="003642AE">
        <w:rPr>
          <w:rFonts w:ascii="Arial" w:hAnsi="Arial" w:cs="Arial"/>
          <w:sz w:val="20"/>
          <w:szCs w:val="20"/>
        </w:rPr>
        <w:t>Encourages employees to attend nutrition classes/sessions provided by the Wellness Center.</w:t>
      </w:r>
    </w:p>
    <w:p w14:paraId="5522C307" w14:textId="65233C9C" w:rsidR="006B1BD4" w:rsidRPr="003642AE" w:rsidRDefault="006B1BD4"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tab/>
        <w:t>Other:</w:t>
      </w:r>
      <w:r w:rsidR="00FF3C77" w:rsidRPr="003642AE">
        <w:rPr>
          <w:rFonts w:ascii="Arial" w:hAnsi="Arial" w:cs="Arial"/>
          <w:sz w:val="20"/>
          <w:szCs w:val="20"/>
        </w:rPr>
        <w:t xml:space="preserve"> </w:t>
      </w:r>
      <w:r w:rsidR="00FF3C77" w:rsidRPr="003642AE">
        <w:rPr>
          <w:rFonts w:ascii="Arial" w:hAnsi="Arial" w:cs="Arial"/>
          <w:sz w:val="20"/>
          <w:szCs w:val="20"/>
        </w:rPr>
        <w:fldChar w:fldCharType="begin">
          <w:ffData>
            <w:name w:val="Text3"/>
            <w:enabled/>
            <w:calcOnExit w:val="0"/>
            <w:textInput/>
          </w:ffData>
        </w:fldChar>
      </w:r>
      <w:bookmarkStart w:id="33" w:name="Text3"/>
      <w:r w:rsidR="00FF3C77" w:rsidRPr="003642AE">
        <w:rPr>
          <w:rFonts w:ascii="Arial" w:hAnsi="Arial" w:cs="Arial"/>
          <w:sz w:val="20"/>
          <w:szCs w:val="20"/>
        </w:rPr>
        <w:instrText xml:space="preserve"> FORMTEXT </w:instrText>
      </w:r>
      <w:r w:rsidR="00FF3C77" w:rsidRPr="003642AE">
        <w:rPr>
          <w:rFonts w:ascii="Arial" w:hAnsi="Arial" w:cs="Arial"/>
          <w:sz w:val="20"/>
          <w:szCs w:val="20"/>
        </w:rPr>
      </w:r>
      <w:r w:rsidR="00FF3C77" w:rsidRPr="003642AE">
        <w:rPr>
          <w:rFonts w:ascii="Arial" w:hAnsi="Arial" w:cs="Arial"/>
          <w:sz w:val="20"/>
          <w:szCs w:val="20"/>
        </w:rPr>
        <w:fldChar w:fldCharType="separate"/>
      </w:r>
      <w:r w:rsidR="00FF3C77" w:rsidRPr="003642AE">
        <w:rPr>
          <w:rFonts w:ascii="Arial" w:hAnsi="Arial" w:cs="Arial"/>
          <w:noProof/>
          <w:sz w:val="20"/>
          <w:szCs w:val="20"/>
        </w:rPr>
        <w:t> </w:t>
      </w:r>
      <w:r w:rsidR="00FF3C77" w:rsidRPr="003642AE">
        <w:rPr>
          <w:rFonts w:ascii="Arial" w:hAnsi="Arial" w:cs="Arial"/>
          <w:noProof/>
          <w:sz w:val="20"/>
          <w:szCs w:val="20"/>
        </w:rPr>
        <w:t> </w:t>
      </w:r>
      <w:r w:rsidR="00FF3C77" w:rsidRPr="003642AE">
        <w:rPr>
          <w:rFonts w:ascii="Arial" w:hAnsi="Arial" w:cs="Arial"/>
          <w:noProof/>
          <w:sz w:val="20"/>
          <w:szCs w:val="20"/>
        </w:rPr>
        <w:t> </w:t>
      </w:r>
      <w:r w:rsidR="00FF3C77" w:rsidRPr="003642AE">
        <w:rPr>
          <w:rFonts w:ascii="Arial" w:hAnsi="Arial" w:cs="Arial"/>
          <w:noProof/>
          <w:sz w:val="20"/>
          <w:szCs w:val="20"/>
        </w:rPr>
        <w:t> </w:t>
      </w:r>
      <w:r w:rsidR="00FF3C77" w:rsidRPr="003642AE">
        <w:rPr>
          <w:rFonts w:ascii="Arial" w:hAnsi="Arial" w:cs="Arial"/>
          <w:noProof/>
          <w:sz w:val="20"/>
          <w:szCs w:val="20"/>
        </w:rPr>
        <w:t> </w:t>
      </w:r>
      <w:r w:rsidR="00FF3C77" w:rsidRPr="003642AE">
        <w:rPr>
          <w:rFonts w:ascii="Arial" w:hAnsi="Arial" w:cs="Arial"/>
          <w:sz w:val="20"/>
          <w:szCs w:val="20"/>
        </w:rPr>
        <w:fldChar w:fldCharType="end"/>
      </w:r>
      <w:bookmarkEnd w:id="33"/>
    </w:p>
    <w:p w14:paraId="5522C308" w14:textId="77777777" w:rsidR="00F6559F" w:rsidRPr="003642AE" w:rsidRDefault="00F6559F" w:rsidP="006B1BD4">
      <w:pPr>
        <w:pStyle w:val="ListParagraph"/>
        <w:tabs>
          <w:tab w:val="left" w:pos="1110"/>
        </w:tabs>
        <w:rPr>
          <w:rFonts w:ascii="Arial" w:hAnsi="Arial" w:cs="Arial"/>
          <w:sz w:val="20"/>
          <w:szCs w:val="20"/>
        </w:rPr>
      </w:pPr>
    </w:p>
    <w:p w14:paraId="5522C309" w14:textId="77777777" w:rsidR="006B1BD4" w:rsidRPr="003642AE" w:rsidRDefault="006B1BD4" w:rsidP="006B1BD4">
      <w:pPr>
        <w:pStyle w:val="ListParagraph"/>
        <w:numPr>
          <w:ilvl w:val="0"/>
          <w:numId w:val="7"/>
        </w:numPr>
        <w:tabs>
          <w:tab w:val="left" w:pos="1110"/>
        </w:tabs>
        <w:rPr>
          <w:rFonts w:ascii="Arial" w:hAnsi="Arial" w:cs="Arial"/>
          <w:sz w:val="20"/>
          <w:szCs w:val="20"/>
        </w:rPr>
      </w:pPr>
      <w:r w:rsidRPr="003642AE">
        <w:rPr>
          <w:rFonts w:ascii="Arial" w:hAnsi="Arial" w:cs="Arial"/>
          <w:sz w:val="20"/>
          <w:szCs w:val="20"/>
        </w:rPr>
        <w:t xml:space="preserve">Mental Health/Stress Management – Check the mental health/stress management programs that apply to your department. </w:t>
      </w:r>
      <w:r w:rsidRPr="003642AE">
        <w:rPr>
          <w:rFonts w:ascii="Arial" w:hAnsi="Arial" w:cs="Arial"/>
          <w:i/>
          <w:sz w:val="20"/>
          <w:szCs w:val="20"/>
        </w:rPr>
        <w:t>Check all that apply.</w:t>
      </w:r>
    </w:p>
    <w:p w14:paraId="5522C30A" w14:textId="0BE14ABB" w:rsidR="006B1BD4"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28"/>
            <w:enabled/>
            <w:calcOnExit w:val="0"/>
            <w:checkBox>
              <w:sizeAuto/>
              <w:default w:val="0"/>
            </w:checkBox>
          </w:ffData>
        </w:fldChar>
      </w:r>
      <w:bookmarkStart w:id="34" w:name="Check28"/>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34"/>
      <w:r w:rsidRPr="003642AE">
        <w:rPr>
          <w:rFonts w:ascii="Arial" w:hAnsi="Arial" w:cs="Arial"/>
          <w:sz w:val="20"/>
          <w:szCs w:val="20"/>
        </w:rPr>
        <w:tab/>
      </w:r>
      <w:r w:rsidR="006B1BD4" w:rsidRPr="003642AE">
        <w:rPr>
          <w:rFonts w:ascii="Arial" w:hAnsi="Arial" w:cs="Arial"/>
          <w:sz w:val="20"/>
          <w:szCs w:val="20"/>
        </w:rPr>
        <w:t>Flexible work schedule to allow employees to attend or participate in mental health programs offered on campus.</w:t>
      </w:r>
    </w:p>
    <w:p w14:paraId="5522C30B" w14:textId="03F300FE" w:rsidR="006B1BD4"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29"/>
            <w:enabled/>
            <w:calcOnExit w:val="0"/>
            <w:checkBox>
              <w:sizeAuto/>
              <w:default w:val="0"/>
            </w:checkBox>
          </w:ffData>
        </w:fldChar>
      </w:r>
      <w:bookmarkStart w:id="35" w:name="Check29"/>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35"/>
      <w:r w:rsidRPr="003642AE">
        <w:rPr>
          <w:rFonts w:ascii="Arial" w:hAnsi="Arial" w:cs="Arial"/>
          <w:sz w:val="20"/>
          <w:szCs w:val="20"/>
        </w:rPr>
        <w:tab/>
      </w:r>
      <w:r w:rsidR="006B1BD4" w:rsidRPr="003642AE">
        <w:rPr>
          <w:rFonts w:ascii="Arial" w:hAnsi="Arial" w:cs="Arial"/>
          <w:sz w:val="20"/>
          <w:szCs w:val="20"/>
        </w:rPr>
        <w:t>Employees are allowed to claim sick leave for medical appointments related to mental health.</w:t>
      </w:r>
    </w:p>
    <w:p w14:paraId="5522C30C" w14:textId="4B71E88B" w:rsidR="006B1BD4"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30"/>
            <w:enabled/>
            <w:calcOnExit w:val="0"/>
            <w:checkBox>
              <w:sizeAuto/>
              <w:default w:val="0"/>
            </w:checkBox>
          </w:ffData>
        </w:fldChar>
      </w:r>
      <w:bookmarkStart w:id="36" w:name="Check30"/>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36"/>
      <w:r w:rsidRPr="003642AE">
        <w:rPr>
          <w:rFonts w:ascii="Arial" w:hAnsi="Arial" w:cs="Arial"/>
          <w:sz w:val="20"/>
          <w:szCs w:val="20"/>
        </w:rPr>
        <w:tab/>
      </w:r>
      <w:r w:rsidR="006B1BD4" w:rsidRPr="003642AE">
        <w:rPr>
          <w:rFonts w:ascii="Arial" w:hAnsi="Arial" w:cs="Arial"/>
          <w:sz w:val="20"/>
          <w:szCs w:val="20"/>
        </w:rPr>
        <w:t>Provides training to supervisors to help understand mental health issues and better assist employees.</w:t>
      </w:r>
    </w:p>
    <w:p w14:paraId="5522C30D" w14:textId="0B968BB7" w:rsidR="006B1BD4"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31"/>
            <w:enabled/>
            <w:calcOnExit w:val="0"/>
            <w:checkBox>
              <w:sizeAuto/>
              <w:default w:val="0"/>
            </w:checkBox>
          </w:ffData>
        </w:fldChar>
      </w:r>
      <w:bookmarkStart w:id="37" w:name="Check31"/>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37"/>
      <w:r w:rsidR="0001698C" w:rsidRPr="003642AE">
        <w:rPr>
          <w:rFonts w:ascii="Arial" w:hAnsi="Arial" w:cs="Arial"/>
          <w:sz w:val="20"/>
          <w:szCs w:val="20"/>
        </w:rPr>
        <w:tab/>
      </w:r>
      <w:r w:rsidR="006B1BD4" w:rsidRPr="003642AE">
        <w:rPr>
          <w:rFonts w:ascii="Arial" w:hAnsi="Arial" w:cs="Arial"/>
          <w:sz w:val="20"/>
          <w:szCs w:val="20"/>
        </w:rPr>
        <w:t>Promotes and encourages employees to utilize OSU’s Employee Assistance Program.</w:t>
      </w:r>
    </w:p>
    <w:p w14:paraId="5522C30E" w14:textId="1871662B" w:rsidR="006B1BD4"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32"/>
            <w:enabled/>
            <w:calcOnExit w:val="0"/>
            <w:checkBox>
              <w:sizeAuto/>
              <w:default w:val="0"/>
            </w:checkBox>
          </w:ffData>
        </w:fldChar>
      </w:r>
      <w:bookmarkStart w:id="38" w:name="Check32"/>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38"/>
      <w:r w:rsidRPr="003642AE">
        <w:rPr>
          <w:rFonts w:ascii="Arial" w:hAnsi="Arial" w:cs="Arial"/>
          <w:sz w:val="20"/>
          <w:szCs w:val="20"/>
        </w:rPr>
        <w:tab/>
      </w:r>
      <w:r w:rsidR="006B1BD4" w:rsidRPr="003642AE">
        <w:rPr>
          <w:rFonts w:ascii="Arial" w:hAnsi="Arial" w:cs="Arial"/>
          <w:sz w:val="20"/>
          <w:szCs w:val="20"/>
        </w:rPr>
        <w:t>Pro</w:t>
      </w:r>
      <w:r w:rsidR="0001698C" w:rsidRPr="003642AE">
        <w:rPr>
          <w:rFonts w:ascii="Arial" w:hAnsi="Arial" w:cs="Arial"/>
          <w:sz w:val="20"/>
          <w:szCs w:val="20"/>
        </w:rPr>
        <w:t>motes stress management through on-site relaxation classes, proper lighting, sound reduction measures, or other techniques.</w:t>
      </w:r>
    </w:p>
    <w:p w14:paraId="5522C30F" w14:textId="2605FD2D" w:rsidR="0001698C"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33"/>
            <w:enabled/>
            <w:calcOnExit w:val="0"/>
            <w:checkBox>
              <w:sizeAuto/>
              <w:default w:val="0"/>
            </w:checkBox>
          </w:ffData>
        </w:fldChar>
      </w:r>
      <w:bookmarkStart w:id="39" w:name="Check33"/>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39"/>
      <w:r w:rsidRPr="003642AE">
        <w:rPr>
          <w:rFonts w:ascii="Arial" w:hAnsi="Arial" w:cs="Arial"/>
          <w:sz w:val="20"/>
          <w:szCs w:val="20"/>
        </w:rPr>
        <w:tab/>
      </w:r>
      <w:r w:rsidR="0001698C" w:rsidRPr="003642AE">
        <w:rPr>
          <w:rFonts w:ascii="Arial" w:hAnsi="Arial" w:cs="Arial"/>
          <w:sz w:val="20"/>
          <w:szCs w:val="20"/>
        </w:rPr>
        <w:t>Promotes and encourages employees to participate in the “Financial Peace in the Workplace” program.</w:t>
      </w:r>
    </w:p>
    <w:p w14:paraId="5522C310" w14:textId="30907040" w:rsidR="0001698C"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tab/>
        <w:t xml:space="preserve">Other: </w:t>
      </w:r>
      <w:r w:rsidRPr="003642AE">
        <w:rPr>
          <w:rFonts w:ascii="Arial" w:hAnsi="Arial" w:cs="Arial"/>
          <w:sz w:val="20"/>
          <w:szCs w:val="20"/>
        </w:rPr>
        <w:fldChar w:fldCharType="begin">
          <w:ffData>
            <w:name w:val="Text2"/>
            <w:enabled/>
            <w:calcOnExit w:val="0"/>
            <w:textInput/>
          </w:ffData>
        </w:fldChar>
      </w:r>
      <w:bookmarkStart w:id="40" w:name="Text2"/>
      <w:r w:rsidRPr="003642AE">
        <w:rPr>
          <w:rFonts w:ascii="Arial" w:hAnsi="Arial" w:cs="Arial"/>
          <w:sz w:val="20"/>
          <w:szCs w:val="20"/>
        </w:rPr>
        <w:instrText xml:space="preserve"> FORMTEXT </w:instrText>
      </w:r>
      <w:r w:rsidRPr="003642AE">
        <w:rPr>
          <w:rFonts w:ascii="Arial" w:hAnsi="Arial" w:cs="Arial"/>
          <w:sz w:val="20"/>
          <w:szCs w:val="20"/>
        </w:rPr>
      </w:r>
      <w:r w:rsidRPr="003642AE">
        <w:rPr>
          <w:rFonts w:ascii="Arial" w:hAnsi="Arial" w:cs="Arial"/>
          <w:sz w:val="20"/>
          <w:szCs w:val="20"/>
        </w:rPr>
        <w:fldChar w:fldCharType="separate"/>
      </w:r>
      <w:r w:rsidRPr="003642AE">
        <w:rPr>
          <w:rFonts w:ascii="Arial" w:hAnsi="Arial" w:cs="Arial"/>
          <w:noProof/>
          <w:sz w:val="20"/>
          <w:szCs w:val="20"/>
        </w:rPr>
        <w:t> </w:t>
      </w:r>
      <w:r w:rsidRPr="003642AE">
        <w:rPr>
          <w:rFonts w:ascii="Arial" w:hAnsi="Arial" w:cs="Arial"/>
          <w:noProof/>
          <w:sz w:val="20"/>
          <w:szCs w:val="20"/>
        </w:rPr>
        <w:t> </w:t>
      </w:r>
      <w:r w:rsidRPr="003642AE">
        <w:rPr>
          <w:rFonts w:ascii="Arial" w:hAnsi="Arial" w:cs="Arial"/>
          <w:noProof/>
          <w:sz w:val="20"/>
          <w:szCs w:val="20"/>
        </w:rPr>
        <w:t> </w:t>
      </w:r>
      <w:r w:rsidRPr="003642AE">
        <w:rPr>
          <w:rFonts w:ascii="Arial" w:hAnsi="Arial" w:cs="Arial"/>
          <w:noProof/>
          <w:sz w:val="20"/>
          <w:szCs w:val="20"/>
        </w:rPr>
        <w:t> </w:t>
      </w:r>
      <w:r w:rsidRPr="003642AE">
        <w:rPr>
          <w:rFonts w:ascii="Arial" w:hAnsi="Arial" w:cs="Arial"/>
          <w:noProof/>
          <w:sz w:val="20"/>
          <w:szCs w:val="20"/>
        </w:rPr>
        <w:t> </w:t>
      </w:r>
      <w:r w:rsidRPr="003642AE">
        <w:rPr>
          <w:rFonts w:ascii="Arial" w:hAnsi="Arial" w:cs="Arial"/>
          <w:sz w:val="20"/>
          <w:szCs w:val="20"/>
        </w:rPr>
        <w:fldChar w:fldCharType="end"/>
      </w:r>
      <w:bookmarkEnd w:id="40"/>
    </w:p>
    <w:p w14:paraId="5522C311" w14:textId="77777777" w:rsidR="009225CE" w:rsidRPr="003642AE" w:rsidRDefault="009225CE" w:rsidP="009225CE">
      <w:pPr>
        <w:pStyle w:val="ListParagraph"/>
        <w:tabs>
          <w:tab w:val="left" w:pos="1110"/>
        </w:tabs>
        <w:rPr>
          <w:rFonts w:ascii="Arial" w:hAnsi="Arial" w:cs="Arial"/>
          <w:sz w:val="20"/>
          <w:szCs w:val="20"/>
        </w:rPr>
      </w:pPr>
    </w:p>
    <w:p w14:paraId="40D8302D" w14:textId="77777777" w:rsidR="003642AE" w:rsidRDefault="0001698C" w:rsidP="009225CE">
      <w:pPr>
        <w:pStyle w:val="ListParagraph"/>
        <w:numPr>
          <w:ilvl w:val="0"/>
          <w:numId w:val="8"/>
        </w:numPr>
        <w:tabs>
          <w:tab w:val="left" w:pos="1110"/>
        </w:tabs>
        <w:rPr>
          <w:rFonts w:ascii="Arial" w:hAnsi="Arial" w:cs="Arial"/>
          <w:sz w:val="20"/>
          <w:szCs w:val="20"/>
        </w:rPr>
      </w:pPr>
      <w:r w:rsidRPr="003642AE">
        <w:rPr>
          <w:rFonts w:ascii="Arial" w:hAnsi="Arial" w:cs="Arial"/>
          <w:sz w:val="20"/>
          <w:szCs w:val="20"/>
        </w:rPr>
        <w:t xml:space="preserve">Tobacco </w:t>
      </w:r>
      <w:r w:rsidR="00D00915" w:rsidRPr="003642AE">
        <w:rPr>
          <w:rFonts w:ascii="Arial" w:hAnsi="Arial" w:cs="Arial"/>
          <w:sz w:val="20"/>
          <w:szCs w:val="20"/>
        </w:rPr>
        <w:t>Use –</w:t>
      </w:r>
      <w:r w:rsidRPr="003642AE">
        <w:rPr>
          <w:rFonts w:ascii="Arial" w:hAnsi="Arial" w:cs="Arial"/>
          <w:sz w:val="20"/>
          <w:szCs w:val="20"/>
        </w:rPr>
        <w:t xml:space="preserve"> Check the mental health/stress management programs that apply to your department. </w:t>
      </w:r>
    </w:p>
    <w:p w14:paraId="5522C312" w14:textId="40BCFF1F" w:rsidR="0001698C" w:rsidRPr="003642AE" w:rsidRDefault="0001698C" w:rsidP="003642AE">
      <w:pPr>
        <w:pStyle w:val="ListParagraph"/>
        <w:tabs>
          <w:tab w:val="left" w:pos="1110"/>
        </w:tabs>
        <w:rPr>
          <w:rFonts w:ascii="Arial" w:hAnsi="Arial" w:cs="Arial"/>
          <w:i/>
          <w:sz w:val="20"/>
          <w:szCs w:val="20"/>
        </w:rPr>
      </w:pPr>
      <w:r w:rsidRPr="003642AE">
        <w:rPr>
          <w:rFonts w:ascii="Arial" w:hAnsi="Arial" w:cs="Arial"/>
          <w:i/>
          <w:sz w:val="20"/>
          <w:szCs w:val="20"/>
        </w:rPr>
        <w:t>Check all that apply.</w:t>
      </w:r>
    </w:p>
    <w:p w14:paraId="5522C313" w14:textId="772A6606" w:rsidR="0001698C"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34"/>
            <w:enabled/>
            <w:calcOnExit w:val="0"/>
            <w:checkBox>
              <w:sizeAuto/>
              <w:default w:val="0"/>
            </w:checkBox>
          </w:ffData>
        </w:fldChar>
      </w:r>
      <w:bookmarkStart w:id="41" w:name="Check34"/>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41"/>
      <w:r w:rsidRPr="003642AE">
        <w:rPr>
          <w:rFonts w:ascii="Arial" w:hAnsi="Arial" w:cs="Arial"/>
          <w:sz w:val="20"/>
          <w:szCs w:val="20"/>
        </w:rPr>
        <w:tab/>
      </w:r>
      <w:r w:rsidR="0001698C" w:rsidRPr="003642AE">
        <w:rPr>
          <w:rFonts w:ascii="Arial" w:hAnsi="Arial" w:cs="Arial"/>
          <w:sz w:val="20"/>
          <w:szCs w:val="20"/>
        </w:rPr>
        <w:t>Promotes the Oklahoma Tobacco Quit Line (800-QUIT-NOW) to employees who currently use tobacco products.</w:t>
      </w:r>
    </w:p>
    <w:p w14:paraId="5522C314" w14:textId="4B6DD7D1" w:rsidR="0001698C"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35"/>
            <w:enabled/>
            <w:calcOnExit w:val="0"/>
            <w:checkBox>
              <w:sizeAuto/>
              <w:default w:val="0"/>
            </w:checkBox>
          </w:ffData>
        </w:fldChar>
      </w:r>
      <w:bookmarkStart w:id="42" w:name="Check35"/>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42"/>
      <w:r w:rsidR="0001698C" w:rsidRPr="003642AE">
        <w:rPr>
          <w:rFonts w:ascii="Arial" w:hAnsi="Arial" w:cs="Arial"/>
          <w:sz w:val="20"/>
          <w:szCs w:val="20"/>
        </w:rPr>
        <w:tab/>
        <w:t>Flexible work schedules to allow employees to attend smoking cessation classes.</w:t>
      </w:r>
    </w:p>
    <w:p w14:paraId="5522C315" w14:textId="77777777" w:rsidR="009225CE" w:rsidRPr="003642AE" w:rsidRDefault="009225CE" w:rsidP="009225CE">
      <w:pPr>
        <w:pStyle w:val="ListParagraph"/>
        <w:tabs>
          <w:tab w:val="left" w:pos="1110"/>
        </w:tabs>
        <w:rPr>
          <w:rFonts w:ascii="Arial" w:hAnsi="Arial" w:cs="Arial"/>
          <w:sz w:val="20"/>
          <w:szCs w:val="20"/>
        </w:rPr>
      </w:pPr>
    </w:p>
    <w:p w14:paraId="5522C316" w14:textId="77777777" w:rsidR="009225CE" w:rsidRPr="003642AE" w:rsidRDefault="009225CE" w:rsidP="009225CE">
      <w:pPr>
        <w:pStyle w:val="ListParagraph"/>
        <w:numPr>
          <w:ilvl w:val="0"/>
          <w:numId w:val="8"/>
        </w:numPr>
        <w:tabs>
          <w:tab w:val="left" w:pos="1110"/>
        </w:tabs>
        <w:rPr>
          <w:rFonts w:ascii="Arial" w:hAnsi="Arial" w:cs="Arial"/>
          <w:sz w:val="20"/>
          <w:szCs w:val="20"/>
        </w:rPr>
      </w:pPr>
      <w:r w:rsidRPr="003642AE">
        <w:rPr>
          <w:rFonts w:ascii="Arial" w:hAnsi="Arial" w:cs="Arial"/>
          <w:sz w:val="20"/>
          <w:szCs w:val="20"/>
        </w:rPr>
        <w:t xml:space="preserve">Emergency Medical Response </w:t>
      </w:r>
      <w:r w:rsidR="00D00915" w:rsidRPr="003642AE">
        <w:rPr>
          <w:rFonts w:ascii="Arial" w:hAnsi="Arial" w:cs="Arial"/>
          <w:sz w:val="20"/>
          <w:szCs w:val="20"/>
        </w:rPr>
        <w:t>Plan –</w:t>
      </w:r>
      <w:r w:rsidRPr="003642AE">
        <w:rPr>
          <w:rFonts w:ascii="Arial" w:hAnsi="Arial" w:cs="Arial"/>
          <w:sz w:val="20"/>
          <w:szCs w:val="20"/>
        </w:rPr>
        <w:t xml:space="preserve"> Check the mental health/stress management programs that apply to your department. </w:t>
      </w:r>
      <w:r w:rsidRPr="003642AE">
        <w:rPr>
          <w:rFonts w:ascii="Arial" w:hAnsi="Arial" w:cs="Arial"/>
          <w:i/>
          <w:sz w:val="20"/>
          <w:szCs w:val="20"/>
        </w:rPr>
        <w:t>Check all that apply.</w:t>
      </w:r>
    </w:p>
    <w:p w14:paraId="5522C317" w14:textId="570049F1" w:rsidR="009225CE"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noProof/>
          <w:sz w:val="20"/>
          <w:szCs w:val="20"/>
        </w:rPr>
        <w:fldChar w:fldCharType="begin">
          <w:ffData>
            <w:name w:val="Check36"/>
            <w:enabled/>
            <w:calcOnExit w:val="0"/>
            <w:checkBox>
              <w:sizeAuto/>
              <w:default w:val="0"/>
            </w:checkBox>
          </w:ffData>
        </w:fldChar>
      </w:r>
      <w:bookmarkStart w:id="43" w:name="Check36"/>
      <w:r w:rsidRPr="003642AE">
        <w:rPr>
          <w:rFonts w:ascii="Arial" w:hAnsi="Arial" w:cs="Arial"/>
          <w:noProof/>
          <w:sz w:val="20"/>
          <w:szCs w:val="20"/>
        </w:rPr>
        <w:instrText xml:space="preserve"> FORMCHECKBOX </w:instrText>
      </w:r>
      <w:r w:rsidR="00105AD2">
        <w:rPr>
          <w:rFonts w:ascii="Arial" w:hAnsi="Arial" w:cs="Arial"/>
          <w:noProof/>
          <w:sz w:val="20"/>
          <w:szCs w:val="20"/>
        </w:rPr>
      </w:r>
      <w:r w:rsidR="00105AD2">
        <w:rPr>
          <w:rFonts w:ascii="Arial" w:hAnsi="Arial" w:cs="Arial"/>
          <w:noProof/>
          <w:sz w:val="20"/>
          <w:szCs w:val="20"/>
        </w:rPr>
        <w:fldChar w:fldCharType="separate"/>
      </w:r>
      <w:r w:rsidRPr="003642AE">
        <w:rPr>
          <w:rFonts w:ascii="Arial" w:hAnsi="Arial" w:cs="Arial"/>
          <w:noProof/>
          <w:sz w:val="20"/>
          <w:szCs w:val="20"/>
        </w:rPr>
        <w:fldChar w:fldCharType="end"/>
      </w:r>
      <w:bookmarkEnd w:id="43"/>
      <w:r w:rsidRPr="003642AE">
        <w:rPr>
          <w:rFonts w:ascii="Arial" w:hAnsi="Arial" w:cs="Arial"/>
          <w:noProof/>
          <w:sz w:val="20"/>
          <w:szCs w:val="20"/>
        </w:rPr>
        <w:tab/>
      </w:r>
      <w:r w:rsidR="009225CE" w:rsidRPr="003642AE">
        <w:rPr>
          <w:rFonts w:ascii="Arial" w:hAnsi="Arial" w:cs="Arial"/>
          <w:noProof/>
          <w:sz w:val="20"/>
          <w:szCs w:val="20"/>
        </w:rPr>
        <w:t>Has a written plan for emergency response medical events within your department.</w:t>
      </w:r>
    </w:p>
    <w:p w14:paraId="5522C318" w14:textId="0A101596" w:rsidR="009225CE" w:rsidRPr="003642AE" w:rsidRDefault="00FF3C77"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fldChar w:fldCharType="begin">
          <w:ffData>
            <w:name w:val="Check37"/>
            <w:enabled/>
            <w:calcOnExit w:val="0"/>
            <w:checkBox>
              <w:sizeAuto/>
              <w:default w:val="0"/>
            </w:checkBox>
          </w:ffData>
        </w:fldChar>
      </w:r>
      <w:bookmarkStart w:id="44" w:name="Check37"/>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44"/>
      <w:r w:rsidR="009225CE" w:rsidRPr="003642AE">
        <w:rPr>
          <w:rFonts w:ascii="Arial" w:hAnsi="Arial" w:cs="Arial"/>
          <w:sz w:val="20"/>
          <w:szCs w:val="20"/>
        </w:rPr>
        <w:tab/>
        <w:t>Provides CPR training to employees within the department.</w:t>
      </w:r>
    </w:p>
    <w:p w14:paraId="5522C319" w14:textId="778A59C1" w:rsidR="002919BF" w:rsidRPr="003642AE" w:rsidRDefault="002919BF" w:rsidP="00FF3C77">
      <w:pPr>
        <w:pStyle w:val="ListParagraph"/>
        <w:tabs>
          <w:tab w:val="left" w:pos="1260"/>
        </w:tabs>
        <w:ind w:left="1260" w:hanging="540"/>
        <w:rPr>
          <w:rFonts w:ascii="Arial" w:hAnsi="Arial" w:cs="Arial"/>
          <w:sz w:val="20"/>
          <w:szCs w:val="20"/>
        </w:rPr>
      </w:pPr>
      <w:r w:rsidRPr="003642AE">
        <w:rPr>
          <w:rFonts w:ascii="Arial" w:hAnsi="Arial" w:cs="Arial"/>
          <w:sz w:val="20"/>
          <w:szCs w:val="20"/>
        </w:rPr>
        <w:tab/>
        <w:t>Other:</w:t>
      </w:r>
      <w:r w:rsidR="00FF3C77" w:rsidRPr="003642AE">
        <w:rPr>
          <w:rFonts w:ascii="Arial" w:hAnsi="Arial" w:cs="Arial"/>
          <w:sz w:val="20"/>
          <w:szCs w:val="20"/>
        </w:rPr>
        <w:t xml:space="preserve"> </w:t>
      </w:r>
      <w:r w:rsidR="00FF3C77" w:rsidRPr="003642AE">
        <w:rPr>
          <w:rFonts w:ascii="Arial" w:hAnsi="Arial" w:cs="Arial"/>
          <w:sz w:val="20"/>
          <w:szCs w:val="20"/>
        </w:rPr>
        <w:fldChar w:fldCharType="begin">
          <w:ffData>
            <w:name w:val="Text1"/>
            <w:enabled/>
            <w:calcOnExit w:val="0"/>
            <w:textInput/>
          </w:ffData>
        </w:fldChar>
      </w:r>
      <w:bookmarkStart w:id="45" w:name="Text1"/>
      <w:r w:rsidR="00FF3C77" w:rsidRPr="003642AE">
        <w:rPr>
          <w:rFonts w:ascii="Arial" w:hAnsi="Arial" w:cs="Arial"/>
          <w:sz w:val="20"/>
          <w:szCs w:val="20"/>
        </w:rPr>
        <w:instrText xml:space="preserve"> FORMTEXT </w:instrText>
      </w:r>
      <w:r w:rsidR="00FF3C77" w:rsidRPr="003642AE">
        <w:rPr>
          <w:rFonts w:ascii="Arial" w:hAnsi="Arial" w:cs="Arial"/>
          <w:sz w:val="20"/>
          <w:szCs w:val="20"/>
        </w:rPr>
      </w:r>
      <w:r w:rsidR="00FF3C77" w:rsidRPr="003642AE">
        <w:rPr>
          <w:rFonts w:ascii="Arial" w:hAnsi="Arial" w:cs="Arial"/>
          <w:sz w:val="20"/>
          <w:szCs w:val="20"/>
        </w:rPr>
        <w:fldChar w:fldCharType="separate"/>
      </w:r>
      <w:r w:rsidR="00FF3C77" w:rsidRPr="003642AE">
        <w:rPr>
          <w:rFonts w:ascii="Arial" w:hAnsi="Arial" w:cs="Arial"/>
          <w:noProof/>
          <w:sz w:val="20"/>
          <w:szCs w:val="20"/>
        </w:rPr>
        <w:t> </w:t>
      </w:r>
      <w:r w:rsidR="00FF3C77" w:rsidRPr="003642AE">
        <w:rPr>
          <w:rFonts w:ascii="Arial" w:hAnsi="Arial" w:cs="Arial"/>
          <w:noProof/>
          <w:sz w:val="20"/>
          <w:szCs w:val="20"/>
        </w:rPr>
        <w:t> </w:t>
      </w:r>
      <w:r w:rsidR="00FF3C77" w:rsidRPr="003642AE">
        <w:rPr>
          <w:rFonts w:ascii="Arial" w:hAnsi="Arial" w:cs="Arial"/>
          <w:noProof/>
          <w:sz w:val="20"/>
          <w:szCs w:val="20"/>
        </w:rPr>
        <w:t> </w:t>
      </w:r>
      <w:r w:rsidR="00FF3C77" w:rsidRPr="003642AE">
        <w:rPr>
          <w:rFonts w:ascii="Arial" w:hAnsi="Arial" w:cs="Arial"/>
          <w:noProof/>
          <w:sz w:val="20"/>
          <w:szCs w:val="20"/>
        </w:rPr>
        <w:t> </w:t>
      </w:r>
      <w:r w:rsidR="00FF3C77" w:rsidRPr="003642AE">
        <w:rPr>
          <w:rFonts w:ascii="Arial" w:hAnsi="Arial" w:cs="Arial"/>
          <w:noProof/>
          <w:sz w:val="20"/>
          <w:szCs w:val="20"/>
        </w:rPr>
        <w:t> </w:t>
      </w:r>
      <w:r w:rsidR="00FF3C77" w:rsidRPr="003642AE">
        <w:rPr>
          <w:rFonts w:ascii="Arial" w:hAnsi="Arial" w:cs="Arial"/>
          <w:sz w:val="20"/>
          <w:szCs w:val="20"/>
        </w:rPr>
        <w:fldChar w:fldCharType="end"/>
      </w:r>
      <w:bookmarkEnd w:id="45"/>
    </w:p>
    <w:p w14:paraId="5522C31A" w14:textId="77777777" w:rsidR="002919BF" w:rsidRPr="003642AE" w:rsidRDefault="002919BF" w:rsidP="002919BF">
      <w:pPr>
        <w:pStyle w:val="ListParagraph"/>
        <w:tabs>
          <w:tab w:val="left" w:pos="1110"/>
        </w:tabs>
        <w:rPr>
          <w:rFonts w:ascii="Arial" w:hAnsi="Arial" w:cs="Arial"/>
          <w:sz w:val="20"/>
          <w:szCs w:val="20"/>
        </w:rPr>
      </w:pPr>
    </w:p>
    <w:p w14:paraId="5522C31B" w14:textId="77777777" w:rsidR="002919BF" w:rsidRPr="003642AE" w:rsidRDefault="002919BF" w:rsidP="002919BF">
      <w:pPr>
        <w:pStyle w:val="ListParagraph"/>
        <w:numPr>
          <w:ilvl w:val="0"/>
          <w:numId w:val="8"/>
        </w:numPr>
        <w:tabs>
          <w:tab w:val="left" w:pos="1110"/>
        </w:tabs>
        <w:rPr>
          <w:rFonts w:ascii="Arial" w:hAnsi="Arial" w:cs="Arial"/>
          <w:sz w:val="20"/>
          <w:szCs w:val="20"/>
        </w:rPr>
      </w:pPr>
      <w:r w:rsidRPr="003642AE">
        <w:rPr>
          <w:rFonts w:ascii="Arial" w:hAnsi="Arial" w:cs="Arial"/>
          <w:sz w:val="20"/>
          <w:szCs w:val="20"/>
        </w:rPr>
        <w:t xml:space="preserve">Wellness Work </w:t>
      </w:r>
      <w:r w:rsidR="00D00915" w:rsidRPr="003642AE">
        <w:rPr>
          <w:rFonts w:ascii="Arial" w:hAnsi="Arial" w:cs="Arial"/>
          <w:sz w:val="20"/>
          <w:szCs w:val="20"/>
        </w:rPr>
        <w:t>Force –</w:t>
      </w:r>
      <w:r w:rsidRPr="003642AE">
        <w:rPr>
          <w:rFonts w:ascii="Arial" w:hAnsi="Arial" w:cs="Arial"/>
          <w:sz w:val="20"/>
          <w:szCs w:val="20"/>
        </w:rPr>
        <w:t xml:space="preserve"> Check </w:t>
      </w:r>
      <w:r w:rsidR="00BF170B" w:rsidRPr="003642AE">
        <w:rPr>
          <w:rFonts w:ascii="Arial" w:hAnsi="Arial" w:cs="Arial"/>
          <w:sz w:val="20"/>
          <w:szCs w:val="20"/>
        </w:rPr>
        <w:t>below if you have identified a representative to serve on the campus Wellness Work Force committee. This person relays health and wellness initiatives to departmental employees as well as assists the department with their own wellness goals and objectives.</w:t>
      </w:r>
    </w:p>
    <w:p w14:paraId="5522C31E" w14:textId="04ED823E" w:rsidR="00BF170B" w:rsidRPr="003642AE" w:rsidRDefault="00FF3C77" w:rsidP="003642AE">
      <w:pPr>
        <w:pStyle w:val="ListParagraph"/>
        <w:tabs>
          <w:tab w:val="left" w:pos="1260"/>
          <w:tab w:val="left" w:pos="2340"/>
          <w:tab w:val="left" w:pos="2880"/>
          <w:tab w:val="left" w:pos="3960"/>
          <w:tab w:val="left" w:pos="4500"/>
        </w:tabs>
        <w:ind w:left="1260" w:hanging="540"/>
        <w:rPr>
          <w:rFonts w:ascii="Arial" w:hAnsi="Arial" w:cs="Arial"/>
          <w:sz w:val="20"/>
          <w:szCs w:val="20"/>
        </w:rPr>
      </w:pPr>
      <w:r w:rsidRPr="003642AE">
        <w:rPr>
          <w:rFonts w:ascii="Arial" w:hAnsi="Arial" w:cs="Arial"/>
          <w:noProof/>
          <w:sz w:val="20"/>
          <w:szCs w:val="20"/>
        </w:rPr>
        <w:fldChar w:fldCharType="begin">
          <w:ffData>
            <w:name w:val="Check38"/>
            <w:enabled/>
            <w:calcOnExit w:val="0"/>
            <w:checkBox>
              <w:sizeAuto/>
              <w:default w:val="0"/>
            </w:checkBox>
          </w:ffData>
        </w:fldChar>
      </w:r>
      <w:bookmarkStart w:id="46" w:name="Check38"/>
      <w:r w:rsidRPr="003642AE">
        <w:rPr>
          <w:rFonts w:ascii="Arial" w:hAnsi="Arial" w:cs="Arial"/>
          <w:noProof/>
          <w:sz w:val="20"/>
          <w:szCs w:val="20"/>
        </w:rPr>
        <w:instrText xml:space="preserve"> FORMCHECKBOX </w:instrText>
      </w:r>
      <w:r w:rsidR="00105AD2">
        <w:rPr>
          <w:rFonts w:ascii="Arial" w:hAnsi="Arial" w:cs="Arial"/>
          <w:noProof/>
          <w:sz w:val="20"/>
          <w:szCs w:val="20"/>
        </w:rPr>
      </w:r>
      <w:r w:rsidR="00105AD2">
        <w:rPr>
          <w:rFonts w:ascii="Arial" w:hAnsi="Arial" w:cs="Arial"/>
          <w:noProof/>
          <w:sz w:val="20"/>
          <w:szCs w:val="20"/>
        </w:rPr>
        <w:fldChar w:fldCharType="separate"/>
      </w:r>
      <w:r w:rsidRPr="003642AE">
        <w:rPr>
          <w:rFonts w:ascii="Arial" w:hAnsi="Arial" w:cs="Arial"/>
          <w:noProof/>
          <w:sz w:val="20"/>
          <w:szCs w:val="20"/>
        </w:rPr>
        <w:fldChar w:fldCharType="end"/>
      </w:r>
      <w:bookmarkEnd w:id="46"/>
      <w:r w:rsidRPr="003642AE">
        <w:rPr>
          <w:rFonts w:ascii="Arial" w:hAnsi="Arial" w:cs="Arial"/>
          <w:noProof/>
          <w:sz w:val="20"/>
          <w:szCs w:val="20"/>
        </w:rPr>
        <w:tab/>
      </w:r>
      <w:r w:rsidR="00BF170B" w:rsidRPr="003642AE">
        <w:rPr>
          <w:rFonts w:ascii="Arial" w:hAnsi="Arial" w:cs="Arial"/>
          <w:noProof/>
          <w:sz w:val="20"/>
          <w:szCs w:val="20"/>
        </w:rPr>
        <w:t>Yes</w:t>
      </w:r>
      <w:r w:rsidR="003642AE">
        <w:rPr>
          <w:rFonts w:ascii="Arial" w:hAnsi="Arial" w:cs="Arial"/>
          <w:noProof/>
          <w:sz w:val="20"/>
          <w:szCs w:val="20"/>
        </w:rPr>
        <w:tab/>
      </w:r>
      <w:r w:rsidRPr="003642AE">
        <w:rPr>
          <w:rFonts w:ascii="Arial" w:hAnsi="Arial" w:cs="Arial"/>
          <w:sz w:val="20"/>
          <w:szCs w:val="20"/>
        </w:rPr>
        <w:fldChar w:fldCharType="begin">
          <w:ffData>
            <w:name w:val="Check39"/>
            <w:enabled/>
            <w:calcOnExit w:val="0"/>
            <w:checkBox>
              <w:sizeAuto/>
              <w:default w:val="0"/>
            </w:checkBox>
          </w:ffData>
        </w:fldChar>
      </w:r>
      <w:bookmarkStart w:id="47" w:name="Check39"/>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47"/>
      <w:r w:rsidR="002919BF" w:rsidRPr="003642AE">
        <w:rPr>
          <w:rFonts w:ascii="Arial" w:hAnsi="Arial" w:cs="Arial"/>
          <w:sz w:val="20"/>
          <w:szCs w:val="20"/>
        </w:rPr>
        <w:tab/>
      </w:r>
      <w:r w:rsidR="00BF170B" w:rsidRPr="003642AE">
        <w:rPr>
          <w:rFonts w:ascii="Arial" w:hAnsi="Arial" w:cs="Arial"/>
          <w:sz w:val="20"/>
          <w:szCs w:val="20"/>
        </w:rPr>
        <w:t>No</w:t>
      </w:r>
      <w:r w:rsidR="003642AE">
        <w:rPr>
          <w:rFonts w:ascii="Arial" w:hAnsi="Arial" w:cs="Arial"/>
          <w:sz w:val="20"/>
          <w:szCs w:val="20"/>
        </w:rPr>
        <w:tab/>
      </w:r>
      <w:r w:rsidRPr="003642AE">
        <w:rPr>
          <w:rFonts w:ascii="Arial" w:hAnsi="Arial" w:cs="Arial"/>
          <w:sz w:val="20"/>
          <w:szCs w:val="20"/>
        </w:rPr>
        <w:fldChar w:fldCharType="begin">
          <w:ffData>
            <w:name w:val="Check40"/>
            <w:enabled/>
            <w:calcOnExit w:val="0"/>
            <w:checkBox>
              <w:sizeAuto/>
              <w:default w:val="0"/>
            </w:checkBox>
          </w:ffData>
        </w:fldChar>
      </w:r>
      <w:bookmarkStart w:id="48" w:name="Check40"/>
      <w:r w:rsidRPr="003642AE">
        <w:rPr>
          <w:rFonts w:ascii="Arial" w:hAnsi="Arial" w:cs="Arial"/>
          <w:sz w:val="20"/>
          <w:szCs w:val="20"/>
        </w:rPr>
        <w:instrText xml:space="preserve"> FORMCHECKBOX </w:instrText>
      </w:r>
      <w:r w:rsidR="00105AD2">
        <w:rPr>
          <w:rFonts w:ascii="Arial" w:hAnsi="Arial" w:cs="Arial"/>
          <w:sz w:val="20"/>
          <w:szCs w:val="20"/>
        </w:rPr>
      </w:r>
      <w:r w:rsidR="00105AD2">
        <w:rPr>
          <w:rFonts w:ascii="Arial" w:hAnsi="Arial" w:cs="Arial"/>
          <w:sz w:val="20"/>
          <w:szCs w:val="20"/>
        </w:rPr>
        <w:fldChar w:fldCharType="separate"/>
      </w:r>
      <w:r w:rsidRPr="003642AE">
        <w:rPr>
          <w:rFonts w:ascii="Arial" w:hAnsi="Arial" w:cs="Arial"/>
          <w:sz w:val="20"/>
          <w:szCs w:val="20"/>
        </w:rPr>
        <w:fldChar w:fldCharType="end"/>
      </w:r>
      <w:bookmarkEnd w:id="48"/>
      <w:r w:rsidR="00BF170B" w:rsidRPr="003642AE">
        <w:rPr>
          <w:rFonts w:ascii="Arial" w:hAnsi="Arial" w:cs="Arial"/>
          <w:sz w:val="20"/>
          <w:szCs w:val="20"/>
        </w:rPr>
        <w:tab/>
        <w:t>Would like more information</w:t>
      </w:r>
    </w:p>
    <w:p w14:paraId="5522C31F" w14:textId="77777777" w:rsidR="00F6559F" w:rsidRPr="003642AE" w:rsidRDefault="00F6559F" w:rsidP="00BF170B">
      <w:pPr>
        <w:pStyle w:val="ListParagraph"/>
        <w:tabs>
          <w:tab w:val="left" w:pos="1110"/>
        </w:tabs>
        <w:rPr>
          <w:rFonts w:ascii="Arial" w:hAnsi="Arial" w:cs="Arial"/>
          <w:sz w:val="20"/>
          <w:szCs w:val="20"/>
        </w:rPr>
      </w:pPr>
    </w:p>
    <w:p w14:paraId="5522C320" w14:textId="77777777" w:rsidR="00F6559F" w:rsidRPr="003642AE" w:rsidRDefault="00F6559F" w:rsidP="00F6559F">
      <w:pPr>
        <w:pStyle w:val="ListParagraph"/>
        <w:numPr>
          <w:ilvl w:val="0"/>
          <w:numId w:val="8"/>
        </w:numPr>
        <w:tabs>
          <w:tab w:val="left" w:pos="1110"/>
        </w:tabs>
        <w:rPr>
          <w:rFonts w:ascii="Arial" w:hAnsi="Arial" w:cs="Arial"/>
          <w:sz w:val="20"/>
          <w:szCs w:val="20"/>
        </w:rPr>
      </w:pPr>
      <w:r w:rsidRPr="003642AE">
        <w:rPr>
          <w:rFonts w:ascii="Arial" w:hAnsi="Arial" w:cs="Arial"/>
          <w:sz w:val="20"/>
          <w:szCs w:val="20"/>
        </w:rPr>
        <w:t>Other programs – List other health or wellness-related programs that your department o</w:t>
      </w:r>
      <w:r w:rsidR="001424D6" w:rsidRPr="003642AE">
        <w:rPr>
          <w:rFonts w:ascii="Arial" w:hAnsi="Arial" w:cs="Arial"/>
          <w:sz w:val="20"/>
          <w:szCs w:val="20"/>
        </w:rPr>
        <w:t>ffers that are not listed above:</w:t>
      </w:r>
    </w:p>
    <w:p w14:paraId="6B147DA8" w14:textId="517503F0" w:rsidR="00FF3C77" w:rsidRPr="003642AE" w:rsidRDefault="00FF3C77" w:rsidP="00FF3C77">
      <w:pPr>
        <w:pStyle w:val="ListParagraph"/>
        <w:tabs>
          <w:tab w:val="left" w:pos="1110"/>
        </w:tabs>
        <w:rPr>
          <w:rFonts w:ascii="Arial" w:hAnsi="Arial" w:cs="Arial"/>
          <w:sz w:val="20"/>
          <w:szCs w:val="20"/>
        </w:rPr>
      </w:pPr>
      <w:r w:rsidRPr="003642AE">
        <w:rPr>
          <w:rFonts w:ascii="Arial" w:hAnsi="Arial" w:cs="Arial"/>
          <w:sz w:val="20"/>
          <w:szCs w:val="20"/>
        </w:rPr>
        <w:fldChar w:fldCharType="begin">
          <w:ffData>
            <w:name w:val="Text9"/>
            <w:enabled/>
            <w:calcOnExit w:val="0"/>
            <w:textInput/>
          </w:ffData>
        </w:fldChar>
      </w:r>
      <w:bookmarkStart w:id="49" w:name="Text9"/>
      <w:r w:rsidRPr="003642AE">
        <w:rPr>
          <w:rFonts w:ascii="Arial" w:hAnsi="Arial" w:cs="Arial"/>
          <w:sz w:val="20"/>
          <w:szCs w:val="20"/>
        </w:rPr>
        <w:instrText xml:space="preserve"> FORMTEXT </w:instrText>
      </w:r>
      <w:r w:rsidRPr="003642AE">
        <w:rPr>
          <w:rFonts w:ascii="Arial" w:hAnsi="Arial" w:cs="Arial"/>
          <w:sz w:val="20"/>
          <w:szCs w:val="20"/>
        </w:rPr>
      </w:r>
      <w:r w:rsidRPr="003642AE">
        <w:rPr>
          <w:rFonts w:ascii="Arial" w:hAnsi="Arial" w:cs="Arial"/>
          <w:sz w:val="20"/>
          <w:szCs w:val="20"/>
        </w:rPr>
        <w:fldChar w:fldCharType="separate"/>
      </w:r>
      <w:r w:rsidRPr="003642AE">
        <w:rPr>
          <w:rFonts w:ascii="Arial" w:hAnsi="Arial" w:cs="Arial"/>
          <w:noProof/>
          <w:sz w:val="20"/>
          <w:szCs w:val="20"/>
        </w:rPr>
        <w:t> </w:t>
      </w:r>
      <w:r w:rsidRPr="003642AE">
        <w:rPr>
          <w:rFonts w:ascii="Arial" w:hAnsi="Arial" w:cs="Arial"/>
          <w:noProof/>
          <w:sz w:val="20"/>
          <w:szCs w:val="20"/>
        </w:rPr>
        <w:t> </w:t>
      </w:r>
      <w:r w:rsidRPr="003642AE">
        <w:rPr>
          <w:rFonts w:ascii="Arial" w:hAnsi="Arial" w:cs="Arial"/>
          <w:noProof/>
          <w:sz w:val="20"/>
          <w:szCs w:val="20"/>
        </w:rPr>
        <w:t> </w:t>
      </w:r>
      <w:r w:rsidRPr="003642AE">
        <w:rPr>
          <w:rFonts w:ascii="Arial" w:hAnsi="Arial" w:cs="Arial"/>
          <w:noProof/>
          <w:sz w:val="20"/>
          <w:szCs w:val="20"/>
        </w:rPr>
        <w:t> </w:t>
      </w:r>
      <w:r w:rsidRPr="003642AE">
        <w:rPr>
          <w:rFonts w:ascii="Arial" w:hAnsi="Arial" w:cs="Arial"/>
          <w:noProof/>
          <w:sz w:val="20"/>
          <w:szCs w:val="20"/>
        </w:rPr>
        <w:t> </w:t>
      </w:r>
      <w:r w:rsidRPr="003642AE">
        <w:rPr>
          <w:rFonts w:ascii="Arial" w:hAnsi="Arial" w:cs="Arial"/>
          <w:sz w:val="20"/>
          <w:szCs w:val="20"/>
        </w:rPr>
        <w:fldChar w:fldCharType="end"/>
      </w:r>
      <w:bookmarkEnd w:id="49"/>
    </w:p>
    <w:p w14:paraId="5522C323" w14:textId="187A4008" w:rsidR="00F6559F" w:rsidRPr="003642AE" w:rsidRDefault="00F6559F" w:rsidP="003642AE">
      <w:pPr>
        <w:tabs>
          <w:tab w:val="left" w:pos="1110"/>
        </w:tabs>
        <w:ind w:left="360"/>
        <w:jc w:val="center"/>
        <w:rPr>
          <w:rFonts w:ascii="Arial" w:hAnsi="Arial" w:cs="Arial"/>
          <w:b/>
          <w:sz w:val="20"/>
          <w:szCs w:val="20"/>
        </w:rPr>
      </w:pPr>
      <w:r w:rsidRPr="003642AE">
        <w:rPr>
          <w:rFonts w:ascii="Arial" w:hAnsi="Arial" w:cs="Arial"/>
          <w:b/>
          <w:sz w:val="20"/>
          <w:szCs w:val="20"/>
        </w:rPr>
        <w:t>Return completed form:</w:t>
      </w:r>
    </w:p>
    <w:p w14:paraId="5522C325" w14:textId="59A3341C" w:rsidR="00F6559F" w:rsidRPr="003642AE" w:rsidRDefault="00F6559F" w:rsidP="003642AE">
      <w:pPr>
        <w:tabs>
          <w:tab w:val="left" w:pos="1110"/>
        </w:tabs>
        <w:spacing w:after="0" w:line="240" w:lineRule="auto"/>
        <w:ind w:left="360"/>
        <w:jc w:val="center"/>
        <w:rPr>
          <w:rFonts w:ascii="Arial" w:hAnsi="Arial" w:cs="Arial"/>
          <w:sz w:val="20"/>
          <w:szCs w:val="20"/>
        </w:rPr>
      </w:pPr>
      <w:r w:rsidRPr="003642AE">
        <w:rPr>
          <w:rFonts w:ascii="Arial" w:hAnsi="Arial" w:cs="Arial"/>
          <w:sz w:val="20"/>
          <w:szCs w:val="20"/>
        </w:rPr>
        <w:t xml:space="preserve">Victor </w:t>
      </w:r>
      <w:proofErr w:type="gramStart"/>
      <w:r w:rsidRPr="003642AE">
        <w:rPr>
          <w:rFonts w:ascii="Arial" w:hAnsi="Arial" w:cs="Arial"/>
          <w:sz w:val="20"/>
          <w:szCs w:val="20"/>
        </w:rPr>
        <w:t>Amarteifio</w:t>
      </w:r>
      <w:r w:rsidR="003642AE">
        <w:rPr>
          <w:rFonts w:ascii="Arial" w:hAnsi="Arial" w:cs="Arial"/>
          <w:sz w:val="20"/>
          <w:szCs w:val="20"/>
        </w:rPr>
        <w:t xml:space="preserve">  |</w:t>
      </w:r>
      <w:proofErr w:type="gramEnd"/>
      <w:r w:rsidR="003642AE">
        <w:rPr>
          <w:rFonts w:ascii="Arial" w:hAnsi="Arial" w:cs="Arial"/>
          <w:sz w:val="20"/>
          <w:szCs w:val="20"/>
        </w:rPr>
        <w:t xml:space="preserve">  </w:t>
      </w:r>
      <w:r w:rsidRPr="003642AE">
        <w:rPr>
          <w:rFonts w:ascii="Arial" w:hAnsi="Arial" w:cs="Arial"/>
          <w:sz w:val="20"/>
          <w:szCs w:val="20"/>
        </w:rPr>
        <w:t>Wellness Center</w:t>
      </w:r>
    </w:p>
    <w:p w14:paraId="5522C327" w14:textId="578C6E17" w:rsidR="00F6559F" w:rsidRPr="003642AE" w:rsidRDefault="00F6559F" w:rsidP="003642AE">
      <w:pPr>
        <w:tabs>
          <w:tab w:val="left" w:pos="1110"/>
        </w:tabs>
        <w:spacing w:after="0" w:line="240" w:lineRule="auto"/>
        <w:ind w:left="360"/>
        <w:jc w:val="center"/>
        <w:rPr>
          <w:rFonts w:ascii="Arial" w:hAnsi="Arial" w:cs="Arial"/>
          <w:sz w:val="20"/>
          <w:szCs w:val="20"/>
        </w:rPr>
      </w:pPr>
      <w:r w:rsidRPr="003642AE">
        <w:rPr>
          <w:rFonts w:ascii="Arial" w:hAnsi="Arial" w:cs="Arial"/>
          <w:sz w:val="20"/>
          <w:szCs w:val="20"/>
        </w:rPr>
        <w:t>Fax: 945-9187</w:t>
      </w:r>
      <w:r w:rsidR="003642AE">
        <w:rPr>
          <w:rFonts w:ascii="Arial" w:hAnsi="Arial" w:cs="Arial"/>
          <w:sz w:val="20"/>
          <w:szCs w:val="20"/>
        </w:rPr>
        <w:t xml:space="preserve">  |  </w:t>
      </w:r>
      <w:hyperlink r:id="rId11" w:history="1">
        <w:r w:rsidRPr="003642AE">
          <w:rPr>
            <w:rStyle w:val="Hyperlink"/>
            <w:rFonts w:ascii="Arial" w:hAnsi="Arial" w:cs="Arial"/>
            <w:sz w:val="20"/>
            <w:szCs w:val="20"/>
          </w:rPr>
          <w:t>amartei@osuokc.edu</w:t>
        </w:r>
      </w:hyperlink>
    </w:p>
    <w:p w14:paraId="5522C328" w14:textId="77777777" w:rsidR="00F6559F" w:rsidRPr="003642AE" w:rsidRDefault="00F6559F" w:rsidP="003642AE">
      <w:pPr>
        <w:tabs>
          <w:tab w:val="left" w:pos="1110"/>
        </w:tabs>
        <w:spacing w:after="0" w:line="240" w:lineRule="auto"/>
        <w:ind w:left="360"/>
        <w:jc w:val="center"/>
        <w:rPr>
          <w:rFonts w:ascii="Arial" w:hAnsi="Arial" w:cs="Arial"/>
          <w:sz w:val="20"/>
          <w:szCs w:val="20"/>
        </w:rPr>
      </w:pPr>
    </w:p>
    <w:p w14:paraId="1FB2BA86" w14:textId="77777777" w:rsidR="00AB78B1" w:rsidRPr="003642AE" w:rsidRDefault="00AB78B1" w:rsidP="003642AE">
      <w:pPr>
        <w:tabs>
          <w:tab w:val="left" w:pos="1110"/>
        </w:tabs>
        <w:spacing w:after="0" w:line="240" w:lineRule="auto"/>
        <w:ind w:left="360"/>
        <w:jc w:val="center"/>
        <w:rPr>
          <w:rFonts w:ascii="Arial" w:hAnsi="Arial" w:cs="Arial"/>
          <w:sz w:val="20"/>
          <w:szCs w:val="20"/>
        </w:rPr>
      </w:pPr>
    </w:p>
    <w:p w14:paraId="5522C329" w14:textId="31B843BC" w:rsidR="002734AA" w:rsidRPr="003642AE" w:rsidRDefault="00105AD2" w:rsidP="003642AE">
      <w:pPr>
        <w:tabs>
          <w:tab w:val="left" w:pos="1110"/>
        </w:tabs>
        <w:spacing w:after="0" w:line="240" w:lineRule="auto"/>
        <w:ind w:left="360"/>
        <w:jc w:val="center"/>
        <w:rPr>
          <w:rFonts w:ascii="Arial" w:hAnsi="Arial" w:cs="Arial"/>
          <w:sz w:val="20"/>
          <w:szCs w:val="20"/>
        </w:rPr>
      </w:pPr>
      <w:r>
        <w:rPr>
          <w:rFonts w:ascii="Arial" w:hAnsi="Arial" w:cs="Arial"/>
          <w:sz w:val="20"/>
          <w:szCs w:val="20"/>
        </w:rPr>
        <w:t xml:space="preserve">Qualifying </w:t>
      </w:r>
      <w:r w:rsidR="00F6559F" w:rsidRPr="003642AE">
        <w:rPr>
          <w:rFonts w:ascii="Arial" w:hAnsi="Arial" w:cs="Arial"/>
          <w:sz w:val="20"/>
          <w:szCs w:val="20"/>
        </w:rPr>
        <w:t xml:space="preserve">Certified Healthy Departments will be </w:t>
      </w:r>
      <w:r>
        <w:rPr>
          <w:rFonts w:ascii="Arial" w:hAnsi="Arial" w:cs="Arial"/>
          <w:sz w:val="20"/>
          <w:szCs w:val="20"/>
        </w:rPr>
        <w:t>recognized by</w:t>
      </w:r>
      <w:r w:rsidR="00F6559F" w:rsidRPr="003642AE">
        <w:rPr>
          <w:rFonts w:ascii="Arial" w:hAnsi="Arial" w:cs="Arial"/>
          <w:sz w:val="20"/>
          <w:szCs w:val="20"/>
        </w:rPr>
        <w:t xml:space="preserve"> the Wellness Center.</w:t>
      </w:r>
    </w:p>
    <w:p w14:paraId="5522C32A" w14:textId="77777777" w:rsidR="002734AA" w:rsidRPr="003642AE" w:rsidRDefault="002734AA" w:rsidP="003642AE">
      <w:pPr>
        <w:tabs>
          <w:tab w:val="left" w:pos="1110"/>
        </w:tabs>
        <w:spacing w:after="0" w:line="240" w:lineRule="auto"/>
        <w:ind w:left="360"/>
        <w:jc w:val="center"/>
        <w:rPr>
          <w:rFonts w:ascii="Arial" w:hAnsi="Arial" w:cs="Arial"/>
          <w:sz w:val="20"/>
          <w:szCs w:val="20"/>
        </w:rPr>
      </w:pPr>
    </w:p>
    <w:p w14:paraId="5D8FC315" w14:textId="35288F69" w:rsidR="003642AE" w:rsidRPr="003642AE" w:rsidRDefault="00F6559F" w:rsidP="003642AE">
      <w:pPr>
        <w:tabs>
          <w:tab w:val="left" w:pos="1110"/>
        </w:tabs>
        <w:spacing w:after="0" w:line="240" w:lineRule="auto"/>
        <w:ind w:left="360"/>
        <w:jc w:val="center"/>
        <w:rPr>
          <w:rFonts w:ascii="Arial" w:hAnsi="Arial" w:cs="Arial"/>
          <w:sz w:val="20"/>
          <w:szCs w:val="20"/>
        </w:rPr>
      </w:pPr>
      <w:r w:rsidRPr="003642AE">
        <w:rPr>
          <w:rFonts w:ascii="Arial" w:hAnsi="Arial" w:cs="Arial"/>
          <w:sz w:val="20"/>
          <w:szCs w:val="20"/>
        </w:rPr>
        <w:t>For additional information, call the Wellness Center at 945-8642.</w:t>
      </w:r>
    </w:p>
    <w:sectPr w:rsidR="003642AE" w:rsidRPr="003642AE" w:rsidSect="003642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0DE8"/>
    <w:multiLevelType w:val="hybridMultilevel"/>
    <w:tmpl w:val="6568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109CC"/>
    <w:multiLevelType w:val="hybridMultilevel"/>
    <w:tmpl w:val="933AB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A1C01"/>
    <w:multiLevelType w:val="hybridMultilevel"/>
    <w:tmpl w:val="235AA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F5DCD"/>
    <w:multiLevelType w:val="hybridMultilevel"/>
    <w:tmpl w:val="A29CA5FC"/>
    <w:lvl w:ilvl="0" w:tplc="4BD480E4">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C536C"/>
    <w:multiLevelType w:val="hybridMultilevel"/>
    <w:tmpl w:val="64C08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407A5"/>
    <w:multiLevelType w:val="hybridMultilevel"/>
    <w:tmpl w:val="00B8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A1671"/>
    <w:multiLevelType w:val="hybridMultilevel"/>
    <w:tmpl w:val="25C43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85647"/>
    <w:multiLevelType w:val="hybridMultilevel"/>
    <w:tmpl w:val="025A8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55652"/>
    <w:multiLevelType w:val="hybridMultilevel"/>
    <w:tmpl w:val="C054F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5C0E79"/>
    <w:multiLevelType w:val="hybridMultilevel"/>
    <w:tmpl w:val="F82E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8"/>
  </w:num>
  <w:num w:numId="6">
    <w:abstractNumId w:val="5"/>
  </w:num>
  <w:num w:numId="7">
    <w:abstractNumId w:val="4"/>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cryptProviderType="rsaAES" w:cryptAlgorithmClass="hash" w:cryptAlgorithmType="typeAny" w:cryptAlgorithmSid="14" w:cryptSpinCount="100000" w:hash="nVZT8FG4GBq2exqKX68Ir+MRxBVVL7waH5ID8+TJUuZEVNbIz59dDFhhxeqwxMcGfDZ8xjwptWRhawteqXkwQg==" w:salt="jd45mNUc8gzeMC3l7jIXG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86"/>
    <w:rsid w:val="00001A95"/>
    <w:rsid w:val="0001698C"/>
    <w:rsid w:val="00041205"/>
    <w:rsid w:val="00105AD2"/>
    <w:rsid w:val="001424D6"/>
    <w:rsid w:val="00167004"/>
    <w:rsid w:val="00196DAA"/>
    <w:rsid w:val="002402C9"/>
    <w:rsid w:val="002734AA"/>
    <w:rsid w:val="00275FE6"/>
    <w:rsid w:val="002879E0"/>
    <w:rsid w:val="002919BF"/>
    <w:rsid w:val="002D2A04"/>
    <w:rsid w:val="00314547"/>
    <w:rsid w:val="003642AE"/>
    <w:rsid w:val="00386C9D"/>
    <w:rsid w:val="003A0FA5"/>
    <w:rsid w:val="004B2186"/>
    <w:rsid w:val="004B4C45"/>
    <w:rsid w:val="004C3F25"/>
    <w:rsid w:val="00516D0A"/>
    <w:rsid w:val="005A2F66"/>
    <w:rsid w:val="005D632D"/>
    <w:rsid w:val="005E75FE"/>
    <w:rsid w:val="00674E0C"/>
    <w:rsid w:val="006B1BD4"/>
    <w:rsid w:val="00773ED8"/>
    <w:rsid w:val="007E59FD"/>
    <w:rsid w:val="009225CE"/>
    <w:rsid w:val="00956351"/>
    <w:rsid w:val="00AB78B1"/>
    <w:rsid w:val="00B07786"/>
    <w:rsid w:val="00B90B6A"/>
    <w:rsid w:val="00BE39C8"/>
    <w:rsid w:val="00BF170B"/>
    <w:rsid w:val="00C34C66"/>
    <w:rsid w:val="00C97126"/>
    <w:rsid w:val="00D00915"/>
    <w:rsid w:val="00DE1CED"/>
    <w:rsid w:val="00DE7D50"/>
    <w:rsid w:val="00E0731E"/>
    <w:rsid w:val="00E878C5"/>
    <w:rsid w:val="00F0177E"/>
    <w:rsid w:val="00F30B23"/>
    <w:rsid w:val="00F5086E"/>
    <w:rsid w:val="00F6559F"/>
    <w:rsid w:val="00F66AD7"/>
    <w:rsid w:val="00FE4F55"/>
    <w:rsid w:val="00FF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C2C9"/>
  <w15:docId w15:val="{72AAD16F-B2BA-42BA-B30C-31A07599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786"/>
    <w:pPr>
      <w:ind w:left="720"/>
      <w:contextualSpacing/>
    </w:pPr>
  </w:style>
  <w:style w:type="paragraph" w:styleId="BalloonText">
    <w:name w:val="Balloon Text"/>
    <w:basedOn w:val="Normal"/>
    <w:link w:val="BalloonTextChar"/>
    <w:uiPriority w:val="99"/>
    <w:semiHidden/>
    <w:unhideWhenUsed/>
    <w:rsid w:val="004C3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25"/>
    <w:rPr>
      <w:rFonts w:ascii="Tahoma" w:hAnsi="Tahoma" w:cs="Tahoma"/>
      <w:sz w:val="16"/>
      <w:szCs w:val="16"/>
    </w:rPr>
  </w:style>
  <w:style w:type="character" w:styleId="Hyperlink">
    <w:name w:val="Hyperlink"/>
    <w:basedOn w:val="DefaultParagraphFont"/>
    <w:uiPriority w:val="99"/>
    <w:unhideWhenUsed/>
    <w:rsid w:val="00314547"/>
    <w:rPr>
      <w:color w:val="0000FF" w:themeColor="hyperlink"/>
      <w:u w:val="single"/>
    </w:rPr>
  </w:style>
  <w:style w:type="table" w:styleId="TableGrid">
    <w:name w:val="Table Grid"/>
    <w:basedOn w:val="TableNormal"/>
    <w:uiPriority w:val="59"/>
    <w:rsid w:val="00E8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rtei@osuokc.edu" TargetMode="External"/><Relationship Id="rId5" Type="http://schemas.openxmlformats.org/officeDocument/2006/relationships/numbering" Target="numbering.xml"/><Relationship Id="rId10" Type="http://schemas.openxmlformats.org/officeDocument/2006/relationships/hyperlink" Target="mailto:amartei@osuokc.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CA22C703F41C4A838F144AEDF8B28C" ma:contentTypeVersion="0" ma:contentTypeDescription="Create a new document." ma:contentTypeScope="" ma:versionID="1c89279a07fa949c329f6d66dc579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37A4-97A3-42EA-B5DE-70AA8564C250}">
  <ds:schemaRefs>
    <ds:schemaRef ds:uri="http://schemas.microsoft.com/sharepoint/v3/contenttype/forms"/>
  </ds:schemaRefs>
</ds:datastoreItem>
</file>

<file path=customXml/itemProps2.xml><?xml version="1.0" encoding="utf-8"?>
<ds:datastoreItem xmlns:ds="http://schemas.openxmlformats.org/officeDocument/2006/customXml" ds:itemID="{442AF77E-B09F-457D-96DB-6CE63250C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21F7CB-FB17-4746-889F-5C3E69DFBE8D}">
  <ds:schemaRefs>
    <ds:schemaRef ds:uri="http://schemas.microsoft.com/office/2006/metadata/properties"/>
  </ds:schemaRefs>
</ds:datastoreItem>
</file>

<file path=customXml/itemProps4.xml><?xml version="1.0" encoding="utf-8"?>
<ds:datastoreItem xmlns:ds="http://schemas.openxmlformats.org/officeDocument/2006/customXml" ds:itemID="{D13E14C4-7D6B-4ACD-B4AA-D8DDAA68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OSU-Oklahoma City</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pendlek</dc:creator>
  <cp:lastModifiedBy>Taylor, Kandace</cp:lastModifiedBy>
  <cp:revision>2</cp:revision>
  <cp:lastPrinted>2012-09-13T21:03:00Z</cp:lastPrinted>
  <dcterms:created xsi:type="dcterms:W3CDTF">2019-07-02T19:27:00Z</dcterms:created>
  <dcterms:modified xsi:type="dcterms:W3CDTF">2019-07-02T19:27:00Z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0x01010041CA22C703F41C4A838F144AEDF8B28C</vt:lpwstr>
  </property>
</Properties>
</file>