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074" w:val="left" w:leader="none"/>
        </w:tabs>
        <w:spacing w:before="75"/>
      </w:pPr>
      <w:r>
        <w:rPr/>
        <w:t>One assistive listening device we have here at OSU- Oklahoma City is a Roger Pen. This Roger Pen transmits the speaker's voice directly into your ears. On the receiving end of it, if you have some hearing aids and some cochlear implants are able to receive it directly, if not, all hearing aids and all cochlear implants with a t- Coil are able to wear this neck loop. If you do not have a hearing aid</w:t>
      </w:r>
      <w:r>
        <w:rPr>
          <w:spacing w:val="-63"/>
        </w:rPr>
        <w:t> </w:t>
      </w:r>
      <w:r>
        <w:rPr/>
        <w:t>or cochlear implant with a t-coil, you're able to wear this neck loop with a pair of headphones. This makes it where the speaker's</w:t>
      </w:r>
      <w:r>
        <w:rPr>
          <w:spacing w:val="-38"/>
        </w:rPr>
        <w:t> </w:t>
      </w:r>
      <w:r>
        <w:rPr/>
        <w:t>voice</w:t>
      </w:r>
      <w:r>
        <w:rPr>
          <w:spacing w:val="-5"/>
        </w:rPr>
        <w:t> </w:t>
      </w:r>
      <w:r>
        <w:rPr/>
        <w:t>goes</w:t>
        <w:tab/>
        <w:t>directly into here, submits a signal to your neck loop and into your ear so that you're able to</w:t>
      </w:r>
      <w:r>
        <w:rPr>
          <w:spacing w:val="-59"/>
        </w:rPr>
        <w:t> </w:t>
      </w:r>
      <w:r>
        <w:rPr/>
        <w:t>hear.</w:t>
      </w:r>
    </w:p>
    <w:p>
      <w:pPr>
        <w:pStyle w:val="BodyText"/>
        <w:tabs>
          <w:tab w:pos="7314" w:val="left" w:leader="none"/>
          <w:tab w:pos="8754" w:val="left" w:leader="none"/>
        </w:tabs>
      </w:pPr>
      <w:r>
        <w:rPr/>
        <w:t>Another option we have for assisted listening device</w:t>
      </w:r>
      <w:r>
        <w:rPr>
          <w:spacing w:val="-40"/>
        </w:rPr>
        <w:t> </w:t>
      </w:r>
      <w:r>
        <w:rPr/>
        <w:t>is</w:t>
      </w:r>
      <w:r>
        <w:rPr>
          <w:spacing w:val="-5"/>
        </w:rPr>
        <w:t> </w:t>
      </w:r>
      <w:r>
        <w:rPr/>
        <w:t>an</w:t>
        <w:tab/>
        <w:t>FM</w:t>
      </w:r>
      <w:r>
        <w:rPr>
          <w:spacing w:val="-4"/>
        </w:rPr>
        <w:t> </w:t>
      </w:r>
      <w:r>
        <w:rPr/>
        <w:t>System.</w:t>
        <w:tab/>
        <w:t>The FM System is a transmitter that captures sound via a microphone. So the speaker wears this radio pack, a microphone and then the receiver wears this pack and a pair of headphones. And this time the FM System on campus may or may not work directly</w:t>
      </w:r>
      <w:r>
        <w:rPr>
          <w:spacing w:val="-67"/>
        </w:rPr>
        <w:t> </w:t>
      </w:r>
      <w:r>
        <w:rPr/>
        <w:t>with hearing</w:t>
      </w:r>
      <w:r>
        <w:rPr>
          <w:spacing w:val="-2"/>
        </w:rPr>
        <w:t> </w:t>
      </w:r>
      <w:r>
        <w:rPr/>
        <w:t>aids.</w:t>
      </w:r>
    </w:p>
    <w:sectPr>
      <w:type w:val="continuous"/>
      <w:pgSz w:w="12240" w:h="15840"/>
      <w:pgMar w:top="10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spacing w:before="4"/>
      <w:ind w:left="115" w:right="103"/>
    </w:pPr>
    <w:rPr>
      <w:rFonts w:ascii="Courier New" w:hAnsi="Courier New" w:eastAsia="Courier New" w:cs="Courier New"/>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2020-01-16T20:26:10Z</dcterms:created>
  <dcterms:modified xsi:type="dcterms:W3CDTF">2020-01-16T20:26:10Z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Writer</vt:lpwstr>
  </property>
  <property fmtid="{D5CDD505-2E9C-101B-9397-08002B2CF9AE}" pid="4" name="LastSaved">
    <vt:filetime>2020-01-15T00:00:00Z</vt:filetime>
  </property>
</Properties>
</file>