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434" w:val="left" w:leader="none"/>
        </w:tabs>
      </w:pPr>
      <w:r>
        <w:rPr/>
        <w:t>Another service that we have is CART. Communication-Access Real-Time translation, Computer Aided Realtime Translation or more general name for this is live event captioning. How it works is a provider receives audio feed from the speaker and uses a machine to type a highly skilled</w:t>
      </w:r>
      <w:r>
        <w:rPr>
          <w:spacing w:val="-41"/>
        </w:rPr>
        <w:t> </w:t>
      </w:r>
      <w:r>
        <w:rPr/>
        <w:t>phonetic</w:t>
      </w:r>
      <w:r>
        <w:rPr>
          <w:spacing w:val="-5"/>
        </w:rPr>
        <w:t> </w:t>
      </w:r>
      <w:r>
        <w:rPr/>
        <w:t>shorthand.</w:t>
        <w:tab/>
        <w:t>That shorthand is then translated instantaneously into English. That English text is streamed into the student's laptop. Student is able to read the text, read the conversations that's going on in the classroom. The actual CART provider, the person who is using the machine to type, can either be on-site or can be used remotely. A person will benefit, a person who could benefit from this would be someone who could read and comprehend English at a speed necessary to read captions on a</w:t>
      </w:r>
      <w:r>
        <w:rPr>
          <w:spacing w:val="-32"/>
        </w:rPr>
        <w:t> </w:t>
      </w:r>
      <w:r>
        <w:rPr/>
        <w:t>laptop.</w:t>
      </w:r>
    </w:p>
    <w:sectPr>
      <w:type w:val="continuous"/>
      <w:pgSz w:w="12240" w:h="15840"/>
      <w:pgMar w:top="106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spacing w:before="75"/>
      <w:ind w:left="115" w:right="103"/>
    </w:pPr>
    <w:rPr>
      <w:rFonts w:ascii="Courier New" w:hAnsi="Courier New" w:eastAsia="Courier New" w:cs="Courier New"/>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2020-01-16T20:26:47Z</dcterms:created>
  <dcterms:modified xsi:type="dcterms:W3CDTF">2020-01-16T20:26:47Z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Writer</vt:lpwstr>
  </property>
  <property fmtid="{D5CDD505-2E9C-101B-9397-08002B2CF9AE}" pid="4" name="LastSaved">
    <vt:filetime>2020-01-16T00:00:00Z</vt:filetime>
  </property>
</Properties>
</file>