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F5" w:rsidRDefault="00916768" w:rsidP="00916768">
      <w:pPr>
        <w:jc w:val="center"/>
      </w:pPr>
      <w:r>
        <w:rPr>
          <w:noProof/>
        </w:rPr>
        <w:drawing>
          <wp:inline distT="0" distB="0" distL="0" distR="0" wp14:anchorId="53E02FD2" wp14:editId="6020ABBF">
            <wp:extent cx="5852160" cy="585216"/>
            <wp:effectExtent l="0" t="0" r="0" b="5715"/>
            <wp:docPr id="2" name="Picture 1" descr="Oklahoma City - An OSU Degree in OK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lahoma City - An OSU Degree in OKC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8521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5F" w:rsidRPr="00F63318" w:rsidRDefault="00916768" w:rsidP="000C3A8A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F63318">
        <w:rPr>
          <w:rFonts w:ascii="Century Gothic" w:hAnsi="Century Gothic"/>
          <w:b/>
          <w:sz w:val="36"/>
          <w:szCs w:val="36"/>
        </w:rPr>
        <w:t xml:space="preserve">Veterinary Technology Program </w:t>
      </w:r>
    </w:p>
    <w:p w:rsidR="00916768" w:rsidRDefault="003F7C49" w:rsidP="000C3A8A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2021</w:t>
      </w:r>
      <w:r w:rsidR="0060325F" w:rsidRPr="00A378AD">
        <w:rPr>
          <w:rFonts w:ascii="Century Gothic" w:hAnsi="Century Gothic"/>
          <w:b/>
          <w:sz w:val="32"/>
          <w:szCs w:val="32"/>
        </w:rPr>
        <w:t xml:space="preserve"> </w:t>
      </w:r>
      <w:r w:rsidR="00916768" w:rsidRPr="00A378AD">
        <w:rPr>
          <w:rFonts w:ascii="Century Gothic" w:hAnsi="Century Gothic"/>
          <w:b/>
          <w:sz w:val="32"/>
          <w:szCs w:val="32"/>
        </w:rPr>
        <w:t>Application Checklist</w:t>
      </w:r>
    </w:p>
    <w:p w:rsidR="000C3A8A" w:rsidRPr="008742D2" w:rsidRDefault="000C3A8A" w:rsidP="000C3A8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D01869" w:rsidRPr="00D01869" w:rsidRDefault="000C3A8A" w:rsidP="00D01869">
      <w:pPr>
        <w:spacing w:after="0"/>
        <w:rPr>
          <w:rFonts w:ascii="Century Gothic" w:hAnsi="Century Gothic"/>
          <w:b/>
          <w:sz w:val="16"/>
          <w:szCs w:val="16"/>
        </w:rPr>
      </w:pPr>
      <w:r w:rsidRPr="00D01869">
        <w:rPr>
          <w:rFonts w:ascii="Century Gothic" w:hAnsi="Century Gothic"/>
          <w:b/>
          <w:color w:val="000000"/>
        </w:rPr>
        <w:t xml:space="preserve">Priority </w:t>
      </w:r>
      <w:proofErr w:type="gramStart"/>
      <w:r w:rsidRPr="00D01869">
        <w:rPr>
          <w:rFonts w:ascii="Century Gothic" w:hAnsi="Century Gothic"/>
          <w:b/>
          <w:color w:val="000000"/>
        </w:rPr>
        <w:t>will be given</w:t>
      </w:r>
      <w:proofErr w:type="gramEnd"/>
      <w:r w:rsidRPr="00D01869">
        <w:rPr>
          <w:rFonts w:ascii="Century Gothic" w:hAnsi="Century Gothic"/>
          <w:b/>
          <w:color w:val="000000"/>
        </w:rPr>
        <w:t xml:space="preserve"> to applications received on or before </w:t>
      </w:r>
      <w:r w:rsidR="003F7C49">
        <w:rPr>
          <w:rFonts w:ascii="Century Gothic" w:hAnsi="Century Gothic"/>
          <w:b/>
          <w:color w:val="000000"/>
          <w:u w:val="single"/>
        </w:rPr>
        <w:t>May 20, 2021</w:t>
      </w:r>
      <w:r w:rsidRPr="00D01869">
        <w:rPr>
          <w:rFonts w:ascii="Century Gothic" w:hAnsi="Century Gothic"/>
          <w:b/>
          <w:color w:val="000000"/>
        </w:rPr>
        <w:t xml:space="preserve">. Applications received after this date </w:t>
      </w:r>
      <w:proofErr w:type="gramStart"/>
      <w:r w:rsidRPr="00D01869">
        <w:rPr>
          <w:rFonts w:ascii="Century Gothic" w:hAnsi="Century Gothic"/>
          <w:b/>
          <w:color w:val="000000"/>
        </w:rPr>
        <w:t>will be given</w:t>
      </w:r>
      <w:proofErr w:type="gramEnd"/>
      <w:r w:rsidRPr="00D01869">
        <w:rPr>
          <w:rFonts w:ascii="Century Gothic" w:hAnsi="Century Gothic"/>
          <w:b/>
          <w:color w:val="000000"/>
        </w:rPr>
        <w:t xml:space="preserve"> conditional consideration as space in the program allows.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894"/>
      </w:tblGrid>
      <w:tr w:rsidR="00C36044" w:rsidRPr="000C3A8A" w:rsidTr="00657B50">
        <w:sdt>
          <w:sdtPr>
            <w:rPr>
              <w:rFonts w:ascii="Century Gothic" w:hAnsi="Century Gothic"/>
            </w:rPr>
            <w:id w:val="1176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46253F" w:rsidP="000C3A8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C36044" w:rsidRPr="000C3A8A" w:rsidRDefault="00C36044" w:rsidP="000C3A8A">
            <w:pPr>
              <w:ind w:left="288" w:hanging="288"/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Applied and admitted to OSU-Oklahoma City</w:t>
            </w:r>
            <w:r w:rsidR="00D61E1E" w:rsidRPr="000C3A8A">
              <w:rPr>
                <w:rFonts w:ascii="Century Gothic" w:hAnsi="Century Gothic"/>
              </w:rPr>
              <w:t xml:space="preserve">  (</w:t>
            </w:r>
            <w:hyperlink r:id="rId5" w:history="1">
              <w:r w:rsidR="00D61E1E" w:rsidRPr="000C3A8A">
                <w:rPr>
                  <w:rStyle w:val="Hyperlink"/>
                </w:rPr>
                <w:t>https://osuokc.edu/enroll</w:t>
              </w:r>
            </w:hyperlink>
            <w:r w:rsidR="00D61E1E" w:rsidRPr="000C3A8A">
              <w:t>)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195875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46253F" w:rsidP="000C3A8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Submitted all official transcripts to the Office of Admissions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-53635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46253F" w:rsidP="000C3A8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Received Campus-Wide Identification (CWID) number (required for                                                                                                                      Veterinary Technology Program application)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-158899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252D20" w:rsidP="000C3A8A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Received okstate.edu email address (required for Veterinary Technology Program application)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147811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252D20" w:rsidP="000C3A8A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Enrolled in CHEM 1154 or an equivalent C</w:t>
            </w:r>
            <w:r w:rsidR="003F7C49">
              <w:rPr>
                <w:rFonts w:ascii="Century Gothic" w:hAnsi="Century Gothic"/>
              </w:rPr>
              <w:t>hemistry course for Spring 2021</w:t>
            </w:r>
          </w:p>
          <w:p w:rsidR="00C36044" w:rsidRPr="000C3A8A" w:rsidRDefault="00C36044" w:rsidP="000C3A8A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 xml:space="preserve">OR </w:t>
            </w:r>
          </w:p>
          <w:p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CHEM 1154 or an equivalent Chemistry course with a grade of “C” or better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159590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252D20" w:rsidP="000C3A8A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252D20" w:rsidRPr="000C3A8A" w:rsidRDefault="00252D20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Enrolled in a college-le</w:t>
            </w:r>
            <w:r w:rsidR="003F7C49">
              <w:rPr>
                <w:rFonts w:ascii="Century Gothic" w:hAnsi="Century Gothic"/>
              </w:rPr>
              <w:t>vel Math course for Spring 2021</w:t>
            </w:r>
          </w:p>
          <w:p w:rsidR="00252D20" w:rsidRPr="000C3A8A" w:rsidRDefault="00252D20" w:rsidP="000C3A8A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 xml:space="preserve">OR </w:t>
            </w:r>
          </w:p>
          <w:p w:rsidR="00C36044" w:rsidRPr="000C3A8A" w:rsidRDefault="00252D20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a college-level Math course with a grade of “C” or better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-20583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252D20" w:rsidP="000C3A8A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252D20" w:rsidRPr="000C3A8A" w:rsidRDefault="00252D20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 xml:space="preserve">Enrolled </w:t>
            </w:r>
            <w:r w:rsidR="003F7C49">
              <w:rPr>
                <w:rFonts w:ascii="Century Gothic" w:hAnsi="Century Gothic"/>
              </w:rPr>
              <w:t>in Microbiology for Spring 2021</w:t>
            </w:r>
          </w:p>
          <w:p w:rsidR="00252D20" w:rsidRPr="000C3A8A" w:rsidRDefault="00252D20" w:rsidP="000C3A8A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>OR</w:t>
            </w:r>
          </w:p>
          <w:p w:rsidR="00C36044" w:rsidRPr="000C3A8A" w:rsidRDefault="00252D20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Microbiology with a grade of “C” or better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29557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252D20" w:rsidP="000C3A8A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252D20" w:rsidRPr="000C3A8A" w:rsidRDefault="00252D20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Enrolled in Veterinary Medi</w:t>
            </w:r>
            <w:r w:rsidR="003F7C49">
              <w:rPr>
                <w:rFonts w:ascii="Century Gothic" w:hAnsi="Century Gothic"/>
              </w:rPr>
              <w:t>cal Terminology for Spring 2021</w:t>
            </w:r>
          </w:p>
          <w:p w:rsidR="00252D20" w:rsidRPr="000C3A8A" w:rsidRDefault="00252D20" w:rsidP="000C3A8A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>OR</w:t>
            </w:r>
          </w:p>
          <w:p w:rsidR="00C36044" w:rsidRPr="000C3A8A" w:rsidRDefault="00252D20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Veterinary Medical Terminology with a grade of “C” or better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252D20" w:rsidRPr="000C3A8A" w:rsidTr="00657B50">
        <w:sdt>
          <w:sdtPr>
            <w:rPr>
              <w:rFonts w:ascii="Century Gothic" w:hAnsi="Century Gothic"/>
            </w:rPr>
            <w:id w:val="-7738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52D20" w:rsidRPr="000C3A8A" w:rsidRDefault="00252D20" w:rsidP="000C3A8A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:rsidR="00252D20" w:rsidRPr="000C3A8A" w:rsidRDefault="00252D20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Have a letter of reference from a licensed Doctor of Veterinary Medicine, Registered Veterinary Technician, or another professional reference</w:t>
            </w:r>
          </w:p>
        </w:tc>
      </w:tr>
    </w:tbl>
    <w:p w:rsidR="00F63318" w:rsidRPr="009B73BD" w:rsidRDefault="00F63318" w:rsidP="009B73BD">
      <w:pPr>
        <w:spacing w:after="0"/>
        <w:rPr>
          <w:rFonts w:ascii="Century Gothic" w:hAnsi="Century Gothic"/>
          <w:sz w:val="16"/>
          <w:szCs w:val="16"/>
        </w:rPr>
      </w:pPr>
    </w:p>
    <w:p w:rsidR="00D61E1E" w:rsidRPr="003F7C49" w:rsidRDefault="00D61E1E" w:rsidP="009B73BD">
      <w:pPr>
        <w:spacing w:after="0"/>
        <w:rPr>
          <w:rFonts w:ascii="Century Gothic" w:hAnsi="Century Gothic"/>
          <w:b/>
          <w:sz w:val="28"/>
          <w:szCs w:val="28"/>
        </w:rPr>
      </w:pPr>
      <w:r w:rsidRPr="003F7C49">
        <w:rPr>
          <w:rFonts w:ascii="Century Gothic" w:hAnsi="Century Gothic"/>
          <w:b/>
          <w:sz w:val="28"/>
          <w:szCs w:val="28"/>
        </w:rPr>
        <w:t xml:space="preserve">If you have completed all of the items on this checklist, then please click </w:t>
      </w:r>
      <w:hyperlink r:id="rId6" w:history="1">
        <w:r w:rsidRPr="003F7C49">
          <w:rPr>
            <w:rStyle w:val="Hyperlink"/>
            <w:rFonts w:ascii="Century Gothic" w:hAnsi="Century Gothic"/>
            <w:b/>
            <w:sz w:val="28"/>
            <w:szCs w:val="28"/>
          </w:rPr>
          <w:t>here</w:t>
        </w:r>
      </w:hyperlink>
      <w:r w:rsidRPr="003F7C49">
        <w:rPr>
          <w:rFonts w:ascii="Century Gothic" w:hAnsi="Century Gothic"/>
          <w:b/>
          <w:sz w:val="28"/>
          <w:szCs w:val="28"/>
        </w:rPr>
        <w:t xml:space="preserve"> to access the Veterinary</w:t>
      </w:r>
      <w:r w:rsidR="009B73BD" w:rsidRPr="003F7C49">
        <w:rPr>
          <w:rFonts w:ascii="Century Gothic" w:hAnsi="Century Gothic"/>
          <w:b/>
          <w:sz w:val="28"/>
          <w:szCs w:val="28"/>
        </w:rPr>
        <w:t xml:space="preserve"> Technology Program application. </w:t>
      </w:r>
      <w:r w:rsidR="00D01869" w:rsidRPr="003F7C49">
        <w:rPr>
          <w:rFonts w:ascii="Century Gothic" w:hAnsi="Century Gothic"/>
          <w:b/>
          <w:color w:val="000000"/>
          <w:sz w:val="28"/>
          <w:szCs w:val="28"/>
        </w:rPr>
        <w:t xml:space="preserve">If you have questions during the application process, please call 405-945-3358. Applicants </w:t>
      </w:r>
      <w:proofErr w:type="gramStart"/>
      <w:r w:rsidR="00D01869" w:rsidRPr="003F7C49">
        <w:rPr>
          <w:rFonts w:ascii="Century Gothic" w:hAnsi="Century Gothic"/>
          <w:b/>
          <w:color w:val="000000"/>
          <w:sz w:val="28"/>
          <w:szCs w:val="28"/>
        </w:rPr>
        <w:t>will be notified</w:t>
      </w:r>
      <w:proofErr w:type="gramEnd"/>
      <w:r w:rsidR="00D01869" w:rsidRPr="003F7C49">
        <w:rPr>
          <w:rFonts w:ascii="Century Gothic" w:hAnsi="Century Gothic"/>
          <w:b/>
          <w:color w:val="000000"/>
          <w:sz w:val="28"/>
          <w:szCs w:val="28"/>
        </w:rPr>
        <w:t xml:space="preserve"> of their application status by </w:t>
      </w:r>
      <w:r w:rsidR="003F7C49" w:rsidRPr="003F7C49">
        <w:rPr>
          <w:rFonts w:ascii="Century Gothic" w:hAnsi="Century Gothic"/>
          <w:b/>
          <w:color w:val="000000"/>
          <w:sz w:val="28"/>
          <w:szCs w:val="28"/>
          <w:u w:val="single"/>
        </w:rPr>
        <w:t>June 30, 2021</w:t>
      </w:r>
      <w:r w:rsidR="00D01869" w:rsidRPr="003F7C49">
        <w:rPr>
          <w:rFonts w:ascii="Century Gothic" w:hAnsi="Century Gothic"/>
          <w:b/>
          <w:color w:val="000000"/>
          <w:sz w:val="28"/>
          <w:szCs w:val="28"/>
        </w:rPr>
        <w:t>.</w:t>
      </w:r>
      <w:bookmarkStart w:id="0" w:name="_GoBack"/>
      <w:bookmarkEnd w:id="0"/>
    </w:p>
    <w:sectPr w:rsidR="00D61E1E" w:rsidRPr="003F7C49" w:rsidSect="000C3A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jIwM7cwMDYzNLdQ0lEKTi0uzszPAymwqAUA58eFtCwAAAA="/>
  </w:docVars>
  <w:rsids>
    <w:rsidRoot w:val="00916768"/>
    <w:rsid w:val="0008148D"/>
    <w:rsid w:val="000C2842"/>
    <w:rsid w:val="000C3A8A"/>
    <w:rsid w:val="00252D20"/>
    <w:rsid w:val="002B615A"/>
    <w:rsid w:val="0037789F"/>
    <w:rsid w:val="00383395"/>
    <w:rsid w:val="003F7C49"/>
    <w:rsid w:val="0046253F"/>
    <w:rsid w:val="0060325F"/>
    <w:rsid w:val="006421F5"/>
    <w:rsid w:val="00657B50"/>
    <w:rsid w:val="00864E41"/>
    <w:rsid w:val="008742D2"/>
    <w:rsid w:val="00916768"/>
    <w:rsid w:val="009558C3"/>
    <w:rsid w:val="009A2834"/>
    <w:rsid w:val="009B73BD"/>
    <w:rsid w:val="009D7D6C"/>
    <w:rsid w:val="00A378AD"/>
    <w:rsid w:val="00B20199"/>
    <w:rsid w:val="00BB6D2E"/>
    <w:rsid w:val="00C36044"/>
    <w:rsid w:val="00D01869"/>
    <w:rsid w:val="00D61E1E"/>
    <w:rsid w:val="00F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B00B"/>
  <w15:chartTrackingRefBased/>
  <w15:docId w15:val="{0AB9A3BD-1BCE-457D-873C-FE444D06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E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89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7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profhefner/vet-tech-application-2021" TargetMode="External"/><Relationship Id="rId5" Type="http://schemas.openxmlformats.org/officeDocument/2006/relationships/hyperlink" Target="https://osuokc.edu/enro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Spears School - Oklahoma State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Hefner, Amber R</dc:creator>
  <cp:keywords/>
  <dc:description/>
  <cp:lastModifiedBy>Hefner, Amber R</cp:lastModifiedBy>
  <cp:revision>2</cp:revision>
  <dcterms:created xsi:type="dcterms:W3CDTF">2021-03-01T18:11:00Z</dcterms:created>
  <dcterms:modified xsi:type="dcterms:W3CDTF">2021-03-01T18:11:00Z</dcterms:modified>
</cp:coreProperties>
</file>